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B86" w14:textId="77777777" w:rsidR="00B01FBF" w:rsidRDefault="00B01FBF" w:rsidP="00B01FBF">
      <w:pPr>
        <w:rPr>
          <w:b/>
          <w:bCs/>
          <w:sz w:val="32"/>
          <w:szCs w:val="32"/>
        </w:rPr>
      </w:pPr>
    </w:p>
    <w:p w14:paraId="4A04E77E" w14:textId="77777777" w:rsidR="00B01FBF" w:rsidRDefault="00B01FBF" w:rsidP="00CE2F24">
      <w:pPr>
        <w:jc w:val="center"/>
        <w:rPr>
          <w:b/>
          <w:bCs/>
          <w:sz w:val="32"/>
          <w:szCs w:val="32"/>
        </w:rPr>
      </w:pPr>
    </w:p>
    <w:p w14:paraId="34A97D8F" w14:textId="61BDD0EC" w:rsidR="00C70A2E" w:rsidRP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HARMONOGRAM WSPARCIA W PROJECKIE</w:t>
      </w:r>
    </w:p>
    <w:p w14:paraId="51FF399C" w14:textId="2790D252" w:rsidR="00CE2F24" w:rsidRDefault="00CE2F24" w:rsidP="00CE2F24">
      <w:pPr>
        <w:jc w:val="center"/>
        <w:rPr>
          <w:b/>
          <w:bCs/>
          <w:sz w:val="32"/>
          <w:szCs w:val="32"/>
        </w:rPr>
      </w:pPr>
      <w:r w:rsidRPr="00CE2F24">
        <w:rPr>
          <w:b/>
          <w:bCs/>
          <w:sz w:val="32"/>
          <w:szCs w:val="32"/>
        </w:rPr>
        <w:t>DOSTĘPNOŚĆ 360- HOLISTYCZNE WSPARCIE NGO</w:t>
      </w:r>
    </w:p>
    <w:p w14:paraId="65F7A00B" w14:textId="64E050D5" w:rsidR="00CE2F24" w:rsidRDefault="009F3289" w:rsidP="00CE2F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CZERWIEC </w:t>
      </w:r>
      <w:r w:rsidR="00CE2F24">
        <w:rPr>
          <w:b/>
          <w:bCs/>
          <w:sz w:val="32"/>
          <w:szCs w:val="32"/>
        </w:rPr>
        <w:t xml:space="preserve">2026 </w:t>
      </w:r>
    </w:p>
    <w:p w14:paraId="22D2C49D" w14:textId="77777777" w:rsidR="003618B9" w:rsidRDefault="003618B9" w:rsidP="00B01FBF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843"/>
        <w:gridCol w:w="4961"/>
      </w:tblGrid>
      <w:tr w:rsidR="009F3289" w14:paraId="613F63B4" w14:textId="77777777" w:rsidTr="005A78E2">
        <w:tc>
          <w:tcPr>
            <w:tcW w:w="2269" w:type="dxa"/>
            <w:shd w:val="clear" w:color="auto" w:fill="F7CAAC" w:themeFill="accent2" w:themeFillTint="66"/>
          </w:tcPr>
          <w:p w14:paraId="7C90EB85" w14:textId="3352012F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WYDARZENIE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EA84892" w14:textId="7B5E744C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8F50198" w14:textId="33E0A6D5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4961" w:type="dxa"/>
            <w:shd w:val="clear" w:color="auto" w:fill="F7CAAC" w:themeFill="accent2" w:themeFillTint="66"/>
          </w:tcPr>
          <w:p w14:paraId="6A4B2E62" w14:textId="472A028F" w:rsidR="009F3289" w:rsidRPr="00896D08" w:rsidRDefault="00896D08" w:rsidP="002A144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D08">
              <w:rPr>
                <w:rFonts w:ascii="Arial" w:hAnsi="Arial" w:cs="Arial"/>
                <w:b/>
                <w:bCs/>
              </w:rPr>
              <w:t xml:space="preserve">LINK DO </w:t>
            </w:r>
            <w:r w:rsidR="002A1444">
              <w:rPr>
                <w:rFonts w:ascii="Arial" w:hAnsi="Arial" w:cs="Arial"/>
                <w:b/>
                <w:bCs/>
              </w:rPr>
              <w:t>WYDARZENIA</w:t>
            </w:r>
          </w:p>
        </w:tc>
      </w:tr>
      <w:tr w:rsidR="009F3289" w14:paraId="205F3412" w14:textId="77777777" w:rsidTr="005A78E2">
        <w:trPr>
          <w:trHeight w:val="2278"/>
        </w:trPr>
        <w:tc>
          <w:tcPr>
            <w:tcW w:w="2269" w:type="dxa"/>
          </w:tcPr>
          <w:p w14:paraId="437F34E9" w14:textId="3A3941B2" w:rsidR="009F3289" w:rsidRPr="002A5753" w:rsidRDefault="002A5753" w:rsidP="00B01FBF">
            <w:pPr>
              <w:rPr>
                <w:rFonts w:ascii="Arial" w:hAnsi="Arial" w:cs="Arial"/>
                <w:lang w:val="pl-PL"/>
              </w:rPr>
            </w:pPr>
            <w:r w:rsidRPr="002A5753">
              <w:rPr>
                <w:rFonts w:ascii="Arial" w:hAnsi="Arial" w:cs="Arial"/>
                <w:lang w:val="pl-PL"/>
              </w:rPr>
              <w:t>Fundamenty Dostępności- uniwersalne projektowanie dla NGO – Kraków</w:t>
            </w:r>
          </w:p>
        </w:tc>
        <w:tc>
          <w:tcPr>
            <w:tcW w:w="1417" w:type="dxa"/>
            <w:vAlign w:val="center"/>
          </w:tcPr>
          <w:p w14:paraId="021D995A" w14:textId="5B5C761D" w:rsidR="009F3289" w:rsidRPr="002A5753" w:rsidRDefault="002A5753" w:rsidP="002A5753">
            <w:pPr>
              <w:jc w:val="center"/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4490C8D8" w14:textId="6CFEE091" w:rsidR="009F3289" w:rsidRPr="002A5753" w:rsidRDefault="002A5753" w:rsidP="002A5753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FRDL MISTiA, ul. Mitkowskiego 6, 30-337 Kraków</w:t>
            </w:r>
          </w:p>
        </w:tc>
        <w:tc>
          <w:tcPr>
            <w:tcW w:w="4961" w:type="dxa"/>
            <w:vAlign w:val="center"/>
          </w:tcPr>
          <w:p w14:paraId="0175D453" w14:textId="0BC45C5D" w:rsidR="009F3289" w:rsidRPr="002A5753" w:rsidRDefault="002A5753" w:rsidP="00D17916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https://dostepnosc360.org/2026/05/22/fundamenty-dostepnosci-uniwersalne-projektowanie-dla-ngo/</w:t>
            </w:r>
          </w:p>
        </w:tc>
      </w:tr>
      <w:tr w:rsidR="00C24A61" w14:paraId="2032E80D" w14:textId="77777777" w:rsidTr="005A78E2">
        <w:trPr>
          <w:trHeight w:val="2278"/>
        </w:trPr>
        <w:tc>
          <w:tcPr>
            <w:tcW w:w="2269" w:type="dxa"/>
          </w:tcPr>
          <w:p w14:paraId="22155DAE" w14:textId="025D1C33" w:rsidR="00C24A61" w:rsidRPr="00C24A61" w:rsidRDefault="00C24A61" w:rsidP="00B01FBF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  <w:lang w:val="pl-PL"/>
              </w:rPr>
              <w:t>Fundamenty Dostępności- uniwersalne projektowanie dla NGO – Katowice</w:t>
            </w:r>
          </w:p>
        </w:tc>
        <w:tc>
          <w:tcPr>
            <w:tcW w:w="1417" w:type="dxa"/>
            <w:vAlign w:val="center"/>
          </w:tcPr>
          <w:p w14:paraId="28B79AC7" w14:textId="54AFBC2E" w:rsidR="00C24A61" w:rsidRPr="002A5753" w:rsidRDefault="00C24A61" w:rsidP="002A5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2A5753">
              <w:rPr>
                <w:rFonts w:ascii="Arial" w:hAnsi="Arial" w:cs="Arial"/>
              </w:rPr>
              <w:t>.06.2024</w:t>
            </w:r>
          </w:p>
        </w:tc>
        <w:tc>
          <w:tcPr>
            <w:tcW w:w="1843" w:type="dxa"/>
            <w:vAlign w:val="center"/>
          </w:tcPr>
          <w:p w14:paraId="26B99179" w14:textId="687D8DEB" w:rsidR="00C24A61" w:rsidRPr="002A5753" w:rsidRDefault="00C24A61" w:rsidP="002A5753">
            <w:pPr>
              <w:rPr>
                <w:rFonts w:ascii="Arial" w:hAnsi="Arial" w:cs="Arial"/>
              </w:rPr>
            </w:pPr>
            <w:r w:rsidRPr="002A5753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>,</w:t>
            </w:r>
            <w:r w:rsidRPr="005A78E2">
              <w:rPr>
                <w:rFonts w:ascii="Arial" w:hAnsi="Arial" w:cs="Arial"/>
              </w:rPr>
              <w:t xml:space="preserve"> OKST </w:t>
            </w:r>
            <w:proofErr w:type="spellStart"/>
            <w:r w:rsidRPr="005A78E2">
              <w:rPr>
                <w:rFonts w:ascii="Arial" w:hAnsi="Arial" w:cs="Arial"/>
              </w:rPr>
              <w:t>ul</w:t>
            </w:r>
            <w:proofErr w:type="spellEnd"/>
            <w:r w:rsidRPr="005A78E2">
              <w:rPr>
                <w:rFonts w:ascii="Arial" w:hAnsi="Arial" w:cs="Arial"/>
              </w:rPr>
              <w:t xml:space="preserve">. Moniuszki 7 , III </w:t>
            </w:r>
            <w:r w:rsidRPr="005A78E2">
              <w:rPr>
                <w:rFonts w:ascii="Arial" w:hAnsi="Arial" w:cs="Arial"/>
              </w:rPr>
              <w:t>Pietro</w:t>
            </w:r>
            <w:r w:rsidRPr="005A78E2">
              <w:rPr>
                <w:rFonts w:ascii="Arial" w:hAnsi="Arial" w:cs="Arial"/>
              </w:rPr>
              <w:t xml:space="preserve"> , 40- 005</w:t>
            </w:r>
          </w:p>
        </w:tc>
        <w:tc>
          <w:tcPr>
            <w:tcW w:w="4961" w:type="dxa"/>
            <w:vAlign w:val="center"/>
          </w:tcPr>
          <w:p w14:paraId="380E85E1" w14:textId="4088B74A" w:rsidR="00C24A61" w:rsidRPr="002A5753" w:rsidRDefault="00C24A61" w:rsidP="00D17916">
            <w:pPr>
              <w:rPr>
                <w:rFonts w:ascii="Arial" w:hAnsi="Arial" w:cs="Arial"/>
              </w:rPr>
            </w:pPr>
            <w:r w:rsidRPr="00D17916">
              <w:rPr>
                <w:rFonts w:ascii="Arial" w:hAnsi="Arial" w:cs="Arial"/>
              </w:rPr>
              <w:t>https://dostepnosc360.org/2026/05/27/fundamenty-dostepnosci-uniwersalne-projektowanie-dla-ngo-katowice/</w:t>
            </w:r>
          </w:p>
        </w:tc>
      </w:tr>
    </w:tbl>
    <w:p w14:paraId="41C5FBB7" w14:textId="3ACDC662" w:rsidR="00B01FBF" w:rsidRPr="003618B9" w:rsidRDefault="00B01FBF" w:rsidP="00B01FBF">
      <w:pPr>
        <w:rPr>
          <w:rFonts w:ascii="Arial" w:hAnsi="Arial" w:cs="Arial"/>
          <w:b/>
          <w:bCs/>
          <w:sz w:val="32"/>
          <w:szCs w:val="32"/>
        </w:rPr>
      </w:pPr>
    </w:p>
    <w:sectPr w:rsidR="00B01FBF" w:rsidRPr="003618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41BF" w14:textId="77777777" w:rsidR="00993D53" w:rsidRDefault="00993D53" w:rsidP="00CC4AD4">
      <w:pPr>
        <w:spacing w:after="0" w:line="240" w:lineRule="auto"/>
      </w:pPr>
      <w:r>
        <w:separator/>
      </w:r>
    </w:p>
  </w:endnote>
  <w:endnote w:type="continuationSeparator" w:id="0">
    <w:p w14:paraId="2B575118" w14:textId="77777777" w:rsidR="00993D53" w:rsidRDefault="00993D53" w:rsidP="00C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148E" w14:textId="3DB9862B" w:rsidR="00CC4AD4" w:rsidRPr="00CC4AD4" w:rsidRDefault="00CC4AD4" w:rsidP="00CC4AD4">
    <w:pPr>
      <w:pStyle w:val="Stopka"/>
      <w:rPr>
        <w:lang w:val="pl-PL"/>
      </w:rPr>
    </w:pPr>
    <w:r w:rsidRPr="00CC4AD4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1C0500C4" wp14:editId="4600909A">
          <wp:simplePos x="0" y="0"/>
          <wp:positionH relativeFrom="column">
            <wp:posOffset>-1042670</wp:posOffset>
          </wp:positionH>
          <wp:positionV relativeFrom="page">
            <wp:posOffset>9497060</wp:posOffset>
          </wp:positionV>
          <wp:extent cx="7748905" cy="1008380"/>
          <wp:effectExtent l="0" t="0" r="4445" b="1270"/>
          <wp:wrapTight wrapText="bothSides">
            <wp:wrapPolygon edited="0">
              <wp:start x="0" y="0"/>
              <wp:lineTo x="0" y="21219"/>
              <wp:lineTo x="21559" y="21219"/>
              <wp:lineTo x="21559" y="0"/>
              <wp:lineTo x="0" y="0"/>
            </wp:wrapPolygon>
          </wp:wrapTight>
          <wp:docPr id="1435716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3DEB" w14:textId="4FF32404" w:rsidR="00CC4AD4" w:rsidRDefault="00CC4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4CD2" w14:textId="77777777" w:rsidR="00993D53" w:rsidRDefault="00993D53" w:rsidP="00CC4AD4">
      <w:pPr>
        <w:spacing w:after="0" w:line="240" w:lineRule="auto"/>
      </w:pPr>
      <w:r>
        <w:separator/>
      </w:r>
    </w:p>
  </w:footnote>
  <w:footnote w:type="continuationSeparator" w:id="0">
    <w:p w14:paraId="45DF94E0" w14:textId="77777777" w:rsidR="00993D53" w:rsidRDefault="00993D53" w:rsidP="00CC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30D" w14:textId="20040A4F" w:rsidR="00CC4AD4" w:rsidRDefault="00CC4AD4">
    <w:pPr>
      <w:pStyle w:val="Nagwek"/>
    </w:pPr>
    <w:r w:rsidRPr="00241B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0C4859" wp14:editId="20812AE4">
          <wp:simplePos x="0" y="0"/>
          <wp:positionH relativeFrom="column">
            <wp:posOffset>-812800</wp:posOffset>
          </wp:positionH>
          <wp:positionV relativeFrom="page">
            <wp:posOffset>95250</wp:posOffset>
          </wp:positionV>
          <wp:extent cx="7317105" cy="1009650"/>
          <wp:effectExtent l="0" t="0" r="0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21047727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7B2"/>
    <w:multiLevelType w:val="multilevel"/>
    <w:tmpl w:val="1F0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C06"/>
    <w:multiLevelType w:val="multilevel"/>
    <w:tmpl w:val="5D2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322604">
    <w:abstractNumId w:val="0"/>
  </w:num>
  <w:num w:numId="2" w16cid:durableId="11224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0A2529"/>
    <w:rsid w:val="001A5C7D"/>
    <w:rsid w:val="0029677D"/>
    <w:rsid w:val="002A1444"/>
    <w:rsid w:val="002A5753"/>
    <w:rsid w:val="003618B9"/>
    <w:rsid w:val="00482923"/>
    <w:rsid w:val="005708C3"/>
    <w:rsid w:val="005A78E2"/>
    <w:rsid w:val="007730DA"/>
    <w:rsid w:val="007C7A80"/>
    <w:rsid w:val="00817F8C"/>
    <w:rsid w:val="00891F83"/>
    <w:rsid w:val="00896D08"/>
    <w:rsid w:val="008C7B42"/>
    <w:rsid w:val="00967898"/>
    <w:rsid w:val="00993D53"/>
    <w:rsid w:val="009C69CD"/>
    <w:rsid w:val="009F3289"/>
    <w:rsid w:val="00A0559C"/>
    <w:rsid w:val="00A1538B"/>
    <w:rsid w:val="00A6400E"/>
    <w:rsid w:val="00AD2AFF"/>
    <w:rsid w:val="00B01FBF"/>
    <w:rsid w:val="00B64209"/>
    <w:rsid w:val="00C24A61"/>
    <w:rsid w:val="00C70A2E"/>
    <w:rsid w:val="00CC4AD4"/>
    <w:rsid w:val="00CE2F24"/>
    <w:rsid w:val="00D17916"/>
    <w:rsid w:val="00E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2E7"/>
  <w15:chartTrackingRefBased/>
  <w15:docId w15:val="{8B5D831D-3E83-4DC6-8B22-D38993F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AD4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AD4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AD4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A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AD4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A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AD4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AD4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C4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AD4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C4A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4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4"/>
    <w:rPr>
      <w:lang w:val="es-ES"/>
    </w:rPr>
  </w:style>
  <w:style w:type="character" w:styleId="Hipercze">
    <w:name w:val="Hyperlink"/>
    <w:basedOn w:val="Domylnaczcionkaakapitu"/>
    <w:uiPriority w:val="99"/>
    <w:unhideWhenUsed/>
    <w:rsid w:val="001A5C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C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F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Magdalena Szczudło</cp:lastModifiedBy>
  <cp:revision>6</cp:revision>
  <dcterms:created xsi:type="dcterms:W3CDTF">2026-05-26T12:30:00Z</dcterms:created>
  <dcterms:modified xsi:type="dcterms:W3CDTF">2026-06-10T11:45:00Z</dcterms:modified>
</cp:coreProperties>
</file>