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8219" w14:textId="77777777" w:rsidR="008277F9" w:rsidRPr="00BC225E" w:rsidRDefault="008277F9" w:rsidP="00BC225E">
      <w:pPr>
        <w:suppressAutoHyphens/>
        <w:spacing w:after="0" w:line="360" w:lineRule="auto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</w:p>
    <w:p w14:paraId="4501D9BD" w14:textId="226E0FC7" w:rsidR="008277F9" w:rsidRPr="00BC225E" w:rsidRDefault="008277F9" w:rsidP="00E9471D">
      <w:pPr>
        <w:suppressAutoHyphens/>
        <w:spacing w:after="0" w:line="240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UMOWA nr </w:t>
      </w:r>
      <w:r w:rsidR="00125A2C">
        <w:rPr>
          <w:rFonts w:cstheme="minorHAnsi"/>
          <w:b/>
          <w:bCs/>
          <w:kern w:val="2"/>
          <w:sz w:val="24"/>
          <w:szCs w:val="24"/>
          <w14:ligatures w14:val="standardContextual"/>
        </w:rPr>
        <w:t>…..</w:t>
      </w:r>
      <w:r w:rsidRPr="00BC225E">
        <w:rPr>
          <w:rFonts w:cstheme="minorHAnsi"/>
          <w:b/>
          <w:bCs/>
          <w:kern w:val="2"/>
          <w:sz w:val="24"/>
          <w:szCs w:val="24"/>
          <w14:ligatures w14:val="standardContextual"/>
        </w:rPr>
        <w:t>/</w:t>
      </w:r>
      <w:r w:rsidR="00172DA9" w:rsidRPr="00BC225E">
        <w:rPr>
          <w:rFonts w:cstheme="minorHAnsi"/>
          <w:b/>
          <w:bCs/>
          <w:kern w:val="2"/>
          <w:sz w:val="24"/>
          <w:szCs w:val="24"/>
          <w14:ligatures w14:val="standardContextual"/>
        </w:rPr>
        <w:t>D360</w:t>
      </w:r>
      <w:r w:rsidRPr="00BC225E">
        <w:rPr>
          <w:rFonts w:cstheme="minorHAnsi"/>
          <w:b/>
          <w:bCs/>
          <w:kern w:val="2"/>
          <w:sz w:val="24"/>
          <w:szCs w:val="24"/>
          <w14:ligatures w14:val="standardContextual"/>
        </w:rPr>
        <w:t>/202</w:t>
      </w:r>
      <w:r w:rsidR="00172DA9" w:rsidRPr="00BC225E">
        <w:rPr>
          <w:rFonts w:cstheme="minorHAnsi"/>
          <w:b/>
          <w:bCs/>
          <w:kern w:val="2"/>
          <w:sz w:val="24"/>
          <w:szCs w:val="24"/>
          <w14:ligatures w14:val="standardContextual"/>
        </w:rPr>
        <w:t>6</w:t>
      </w:r>
    </w:p>
    <w:p w14:paraId="730B0DA3" w14:textId="77777777" w:rsidR="008277F9" w:rsidRPr="00BC225E" w:rsidRDefault="008277F9" w:rsidP="00E9471D">
      <w:pPr>
        <w:suppressAutoHyphens/>
        <w:spacing w:after="0" w:line="240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</w:p>
    <w:p w14:paraId="0A17083A" w14:textId="77777777" w:rsidR="008277F9" w:rsidRPr="00BC225E" w:rsidRDefault="008277F9" w:rsidP="00E9471D">
      <w:pPr>
        <w:suppressAutoHyphens/>
        <w:spacing w:after="0" w:line="240" w:lineRule="auto"/>
        <w:jc w:val="center"/>
        <w:rPr>
          <w:rFonts w:cstheme="minorHAnsi"/>
          <w:b/>
          <w:bCs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b/>
          <w:bCs/>
          <w:kern w:val="2"/>
          <w:sz w:val="24"/>
          <w:szCs w:val="24"/>
          <w14:ligatures w14:val="standardContextual"/>
        </w:rPr>
        <w:t>w ramach programu Fundusze Europejskie dla Rozwoju Społecznego 2021-2027 współfinansowanego ze środków Europejskiego Funduszu Społecznego Plus</w:t>
      </w:r>
    </w:p>
    <w:p w14:paraId="30A33CAA" w14:textId="0DC9CEDD" w:rsidR="008277F9" w:rsidRPr="00BC225E" w:rsidRDefault="008277F9" w:rsidP="00E9471D">
      <w:pPr>
        <w:suppressAutoHyphens/>
        <w:spacing w:after="0" w:line="240" w:lineRule="auto"/>
        <w:jc w:val="center"/>
        <w:rPr>
          <w:rFonts w:cstheme="minorHAnsi"/>
          <w:b/>
          <w:bCs/>
          <w:i/>
          <w:iCs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dotycząca realizacji projektu pn. </w:t>
      </w:r>
      <w:r w:rsidR="00172DA9" w:rsidRPr="00BC225E">
        <w:rPr>
          <w:rFonts w:cstheme="minorHAnsi"/>
          <w:b/>
          <w:bCs/>
          <w:i/>
          <w:iCs/>
          <w:kern w:val="2"/>
          <w:sz w:val="24"/>
          <w:szCs w:val="24"/>
          <w14:ligatures w14:val="standardContextual"/>
        </w:rPr>
        <w:t>Dostępność 360</w:t>
      </w:r>
      <w:r w:rsidR="00F82DDA" w:rsidRPr="00BC225E">
        <w:rPr>
          <w:rFonts w:cstheme="minorHAnsi"/>
          <w:b/>
          <w:bCs/>
          <w:i/>
          <w:iCs/>
          <w:kern w:val="2"/>
          <w:sz w:val="24"/>
          <w:szCs w:val="24"/>
          <w14:ligatures w14:val="standardContextual"/>
        </w:rPr>
        <w:t xml:space="preserve"> </w:t>
      </w:r>
      <w:r w:rsidR="00172DA9" w:rsidRPr="00BC225E">
        <w:rPr>
          <w:rFonts w:cstheme="minorHAnsi"/>
          <w:b/>
          <w:bCs/>
          <w:i/>
          <w:iCs/>
          <w:kern w:val="2"/>
          <w:sz w:val="24"/>
          <w:szCs w:val="24"/>
          <w14:ligatures w14:val="standardContextual"/>
        </w:rPr>
        <w:t>- holistyczne wsparcie dla NGO</w:t>
      </w:r>
    </w:p>
    <w:p w14:paraId="1BB351FA" w14:textId="77777777" w:rsidR="008277F9" w:rsidRPr="00BC225E" w:rsidRDefault="008277F9" w:rsidP="00E9471D">
      <w:pPr>
        <w:numPr>
          <w:ilvl w:val="1"/>
          <w:numId w:val="10"/>
        </w:numPr>
        <w:tabs>
          <w:tab w:val="left" w:pos="0"/>
        </w:tabs>
        <w:suppressAutoHyphens/>
        <w:spacing w:after="0" w:line="240" w:lineRule="auto"/>
        <w:jc w:val="center"/>
        <w:rPr>
          <w:rFonts w:cstheme="minorHAnsi"/>
          <w:i/>
          <w:iCs/>
          <w:kern w:val="2"/>
          <w:sz w:val="24"/>
          <w:szCs w:val="24"/>
          <w14:ligatures w14:val="standardContextual"/>
        </w:rPr>
      </w:pPr>
    </w:p>
    <w:p w14:paraId="495CAF59" w14:textId="77777777" w:rsidR="008277F9" w:rsidRPr="00BC225E" w:rsidRDefault="008277F9" w:rsidP="00E9471D">
      <w:pPr>
        <w:spacing w:after="0" w:line="240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Zwana dalej „Umową”</w:t>
      </w:r>
    </w:p>
    <w:p w14:paraId="2DCCD7E8" w14:textId="77777777" w:rsidR="00AD0DE4" w:rsidRPr="00BC225E" w:rsidRDefault="00AD0DE4" w:rsidP="00E9471D">
      <w:pPr>
        <w:spacing w:after="0" w:line="240" w:lineRule="auto"/>
        <w:rPr>
          <w:rFonts w:cstheme="minorHAnsi"/>
          <w:kern w:val="2"/>
          <w:sz w:val="24"/>
          <w:szCs w:val="24"/>
          <w14:ligatures w14:val="standardContextual"/>
        </w:rPr>
      </w:pPr>
    </w:p>
    <w:p w14:paraId="70F276A2" w14:textId="0D28BB65" w:rsidR="008277F9" w:rsidRPr="00BC225E" w:rsidRDefault="008277F9" w:rsidP="00535FDF">
      <w:pPr>
        <w:spacing w:after="0" w:line="240" w:lineRule="auto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Zawarta w dniu </w:t>
      </w:r>
      <w:r w:rsidR="00A17C93">
        <w:rPr>
          <w:rFonts w:cstheme="minorHAnsi"/>
          <w:kern w:val="2"/>
          <w:sz w:val="24"/>
          <w:szCs w:val="24"/>
          <w14:ligatures w14:val="standardContextual"/>
        </w:rPr>
        <w:t>22</w:t>
      </w:r>
      <w:r w:rsidR="00A06785">
        <w:rPr>
          <w:rFonts w:cstheme="minorHAnsi"/>
          <w:kern w:val="2"/>
          <w:sz w:val="24"/>
          <w:szCs w:val="24"/>
          <w14:ligatures w14:val="standardContextual"/>
        </w:rPr>
        <w:t>.06.2026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 pomiędzy:</w:t>
      </w:r>
    </w:p>
    <w:p w14:paraId="365EC157" w14:textId="3D33F602" w:rsidR="008277F9" w:rsidRPr="000657CF" w:rsidRDefault="00DB2638" w:rsidP="00535FDF">
      <w:pPr>
        <w:spacing w:after="100" w:afterAutospacing="1" w:line="240" w:lineRule="auto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0657CF">
        <w:rPr>
          <w:rFonts w:cstheme="minorHAnsi"/>
          <w:b/>
          <w:bCs/>
          <w:sz w:val="24"/>
          <w:szCs w:val="24"/>
        </w:rPr>
        <w:t>Fundacją Rozwoju Demokracji Lokalnej im. Jerzego Regulskiego z siedzibą w Warszawie – Małopolskim Instytutem Samorządu Terytorialnego i Administracji w Krakowie</w:t>
      </w:r>
      <w:r w:rsidRPr="000657CF">
        <w:rPr>
          <w:rFonts w:cstheme="minorHAnsi"/>
          <w:sz w:val="24"/>
          <w:szCs w:val="24"/>
        </w:rPr>
        <w:t xml:space="preserve">, adres siedziby: ul. Edwarda Jelinka 6, 01-646 Warszawa, adres do doręczeń: ul. </w:t>
      </w:r>
      <w:proofErr w:type="spellStart"/>
      <w:r w:rsidRPr="000657CF">
        <w:rPr>
          <w:rFonts w:cstheme="minorHAnsi"/>
          <w:sz w:val="24"/>
          <w:szCs w:val="24"/>
        </w:rPr>
        <w:t>Mitkowskiego</w:t>
      </w:r>
      <w:proofErr w:type="spellEnd"/>
      <w:r w:rsidRPr="000657CF">
        <w:rPr>
          <w:rFonts w:cstheme="minorHAnsi"/>
          <w:sz w:val="24"/>
          <w:szCs w:val="24"/>
        </w:rPr>
        <w:t xml:space="preserve"> 6, 30-337 Kraków, wpisaną do rejestru stowarzyszeń, innych organizacji społecznych i zawodowych, fundacji i publicznych zakładów opieki zdrowotnej, a także rejestru przedsiębiorców Krajowego Rejestru Sądowego pod numerem: 52000; posiadającą numer NIP: 5220001895 oraz numer REGON: 002006030, a której akta rejestrowane prowadzone są przez Sąd Rejonowy dla m.st. Warszawy w Warszawie XIV Wydział Gospodarczy Krajowego Rejestru Sądowego; reprezentowaną przez </w:t>
      </w:r>
      <w:r w:rsidR="00125A2C">
        <w:rPr>
          <w:rFonts w:cstheme="minorHAnsi"/>
          <w:b/>
          <w:bCs/>
          <w:sz w:val="24"/>
          <w:szCs w:val="24"/>
        </w:rPr>
        <w:t>………………………………………………………</w:t>
      </w:r>
      <w:r w:rsidRPr="000657CF">
        <w:rPr>
          <w:rFonts w:cstheme="minorHAnsi"/>
          <w:sz w:val="24"/>
          <w:szCs w:val="24"/>
        </w:rPr>
        <w:t xml:space="preserve"> zwana dalej </w:t>
      </w:r>
      <w:r w:rsidRPr="000657CF">
        <w:rPr>
          <w:rFonts w:cstheme="minorHAnsi"/>
          <w:kern w:val="2"/>
          <w:sz w:val="24"/>
          <w:szCs w:val="24"/>
          <w14:ligatures w14:val="standardContextual"/>
        </w:rPr>
        <w:t>Fundacją</w:t>
      </w:r>
    </w:p>
    <w:p w14:paraId="6C2BE671" w14:textId="206AAA84" w:rsidR="008277F9" w:rsidRPr="00BC225E" w:rsidRDefault="00444DE0" w:rsidP="00535FDF">
      <w:pPr>
        <w:spacing w:after="100" w:afterAutospacing="1" w:line="240" w:lineRule="auto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>
        <w:rPr>
          <w:rFonts w:cstheme="minorHAnsi"/>
          <w:kern w:val="2"/>
          <w:sz w:val="24"/>
          <w:szCs w:val="24"/>
          <w14:ligatures w14:val="standardContextual"/>
        </w:rPr>
        <w:t xml:space="preserve">a </w:t>
      </w:r>
      <w:r w:rsidR="00125A2C">
        <w:rPr>
          <w:rFonts w:cstheme="minorHAnsi"/>
          <w:b/>
          <w:bCs/>
          <w:kern w:val="2"/>
          <w:sz w:val="24"/>
          <w:szCs w:val="24"/>
          <w14:ligatures w14:val="standardContextual"/>
        </w:rPr>
        <w:t>…………………………</w:t>
      </w:r>
      <w:r w:rsidR="00895B3D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5271DB">
        <w:rPr>
          <w:rFonts w:cstheme="minorHAnsi"/>
          <w:kern w:val="2"/>
          <w:sz w:val="24"/>
          <w:szCs w:val="24"/>
          <w14:ligatures w14:val="standardContextual"/>
        </w:rPr>
        <w:t xml:space="preserve">z siedzibą </w:t>
      </w:r>
      <w:r w:rsidR="005271DB" w:rsidRPr="005271DB">
        <w:rPr>
          <w:rFonts w:cstheme="minorHAnsi"/>
          <w:kern w:val="2"/>
          <w:sz w:val="24"/>
          <w:szCs w:val="24"/>
          <w14:ligatures w14:val="standardContextual"/>
        </w:rPr>
        <w:t xml:space="preserve">przy </w:t>
      </w:r>
      <w:r w:rsidR="00125A2C">
        <w:rPr>
          <w:rFonts w:cstheme="minorHAnsi"/>
          <w:kern w:val="2"/>
          <w:sz w:val="24"/>
          <w:szCs w:val="24"/>
          <w14:ligatures w14:val="standardContextual"/>
        </w:rPr>
        <w:t>…………………..</w:t>
      </w:r>
      <w:r w:rsidR="00895B3D">
        <w:rPr>
          <w:rFonts w:cstheme="minorHAnsi"/>
          <w:kern w:val="2"/>
          <w:sz w:val="24"/>
          <w:szCs w:val="24"/>
          <w14:ligatures w14:val="standardContextual"/>
        </w:rPr>
        <w:t xml:space="preserve"> NIP: </w:t>
      </w:r>
      <w:r w:rsidR="00125A2C">
        <w:rPr>
          <w:rFonts w:cstheme="minorHAnsi"/>
          <w:kern w:val="2"/>
          <w:sz w:val="24"/>
          <w:szCs w:val="24"/>
          <w14:ligatures w14:val="standardContextual"/>
        </w:rPr>
        <w:t>………………..</w:t>
      </w:r>
      <w:r w:rsidR="00B43F6B">
        <w:rPr>
          <w:rFonts w:cstheme="minorHAnsi"/>
          <w:kern w:val="2"/>
          <w:sz w:val="24"/>
          <w:szCs w:val="24"/>
          <w14:ligatures w14:val="standardContextual"/>
        </w:rPr>
        <w:t xml:space="preserve">, KRS: </w:t>
      </w:r>
      <w:r w:rsidR="00125A2C">
        <w:rPr>
          <w:rFonts w:cstheme="minorHAnsi"/>
          <w:kern w:val="2"/>
          <w:sz w:val="24"/>
          <w:szCs w:val="24"/>
          <w14:ligatures w14:val="standardContextual"/>
        </w:rPr>
        <w:t>……………………</w:t>
      </w:r>
      <w:r w:rsidR="00B43F6B">
        <w:rPr>
          <w:rFonts w:cstheme="minorHAnsi"/>
          <w:kern w:val="2"/>
          <w:sz w:val="24"/>
          <w:szCs w:val="24"/>
          <w14:ligatures w14:val="standardContextual"/>
        </w:rPr>
        <w:t xml:space="preserve">, REGON: </w:t>
      </w:r>
      <w:r w:rsidR="00125A2C">
        <w:rPr>
          <w:rFonts w:cstheme="minorHAnsi"/>
          <w:kern w:val="2"/>
          <w:sz w:val="24"/>
          <w:szCs w:val="24"/>
          <w14:ligatures w14:val="standardContextual"/>
        </w:rPr>
        <w:t>………………………</w:t>
      </w:r>
      <w:r w:rsidR="00B43F6B">
        <w:rPr>
          <w:rFonts w:cstheme="minorHAnsi"/>
          <w:kern w:val="2"/>
          <w:sz w:val="24"/>
          <w:szCs w:val="24"/>
          <w14:ligatures w14:val="standardContextual"/>
        </w:rPr>
        <w:t xml:space="preserve">, 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>zwaną dalej „Uczestnikiem”, reprezentowaną</w:t>
      </w:r>
      <w:r w:rsidR="00AE2654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>przez</w:t>
      </w:r>
      <w:r w:rsidR="00B43F6B">
        <w:rPr>
          <w:rFonts w:cstheme="minorHAnsi"/>
          <w:kern w:val="2"/>
          <w:sz w:val="24"/>
          <w:szCs w:val="24"/>
          <w14:ligatures w14:val="standardContextual"/>
        </w:rPr>
        <w:t>:…………………………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</w:p>
    <w:p w14:paraId="6990B11B" w14:textId="217296D6" w:rsidR="00BC225E" w:rsidRPr="00BC225E" w:rsidRDefault="008277F9" w:rsidP="00535FDF">
      <w:pPr>
        <w:spacing w:after="100" w:afterAutospacing="1" w:line="240" w:lineRule="auto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zwanymi dalej łącznie „Stronami”</w:t>
      </w:r>
    </w:p>
    <w:p w14:paraId="56518865" w14:textId="77777777" w:rsidR="008277F9" w:rsidRPr="00BC225E" w:rsidRDefault="008277F9" w:rsidP="00E947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§ 1</w:t>
      </w:r>
    </w:p>
    <w:p w14:paraId="0DF3E67E" w14:textId="3CE9EA49" w:rsidR="008277F9" w:rsidRPr="00BC225E" w:rsidRDefault="008277F9" w:rsidP="00E947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Definicje</w:t>
      </w:r>
    </w:p>
    <w:p w14:paraId="4482655B" w14:textId="74CDC05E" w:rsidR="008277F9" w:rsidRPr="00BC225E" w:rsidRDefault="008277F9" w:rsidP="00535FDF">
      <w:pPr>
        <w:tabs>
          <w:tab w:val="left" w:pos="900"/>
        </w:tabs>
        <w:suppressAutoHyphens/>
        <w:spacing w:after="6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C225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Użyte w Umowie następujące określenia i skróty oznaczają:</w:t>
      </w:r>
    </w:p>
    <w:p w14:paraId="077A8074" w14:textId="77777777" w:rsidR="008277F9" w:rsidRPr="00BC225E" w:rsidRDefault="008277F9" w:rsidP="00535FD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075BA">
        <w:rPr>
          <w:rFonts w:eastAsia="Calibri" w:cstheme="minorHAnsi"/>
          <w:b/>
          <w:bCs/>
          <w:sz w:val="24"/>
          <w:szCs w:val="24"/>
          <w:lang w:eastAsia="ar-SA"/>
        </w:rPr>
        <w:t>„biuro projektu”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oznacza Fundację Rozwoju Demokracji Lokalnej im. Jerzego Regulskiego, Małopolski Instytut Samorządu Terytorialnego i Administracji, ul. </w:t>
      </w:r>
      <w:proofErr w:type="spellStart"/>
      <w:r w:rsidRPr="00BC225E">
        <w:rPr>
          <w:rFonts w:eastAsia="Calibri" w:cstheme="minorHAnsi"/>
          <w:sz w:val="24"/>
          <w:szCs w:val="24"/>
          <w:lang w:eastAsia="ar-SA"/>
        </w:rPr>
        <w:t>Mitkowskiego</w:t>
      </w:r>
      <w:proofErr w:type="spellEnd"/>
      <w:r w:rsidRPr="00BC225E">
        <w:rPr>
          <w:rFonts w:eastAsia="Calibri" w:cstheme="minorHAnsi"/>
          <w:sz w:val="24"/>
          <w:szCs w:val="24"/>
          <w:lang w:eastAsia="ar-SA"/>
        </w:rPr>
        <w:t xml:space="preserve"> 6 30-337 Kraków;</w:t>
      </w:r>
    </w:p>
    <w:p w14:paraId="019E9D30" w14:textId="77777777" w:rsidR="008277F9" w:rsidRPr="00BC225E" w:rsidRDefault="008277F9" w:rsidP="00535FD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075BA">
        <w:rPr>
          <w:rFonts w:eastAsia="Calibri" w:cstheme="minorHAnsi"/>
          <w:b/>
          <w:bCs/>
          <w:sz w:val="24"/>
          <w:szCs w:val="24"/>
          <w:lang w:eastAsia="ar-SA"/>
        </w:rPr>
        <w:t>„dane osobowe”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oznacza to dane osobowe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BC225E">
        <w:rPr>
          <w:rFonts w:eastAsia="Calibri" w:cstheme="minorHAnsi"/>
          <w:sz w:val="24"/>
          <w:szCs w:val="24"/>
          <w:lang w:eastAsia="ar-SA"/>
        </w:rPr>
        <w:br/>
        <w:t>o ochronie danych);</w:t>
      </w:r>
    </w:p>
    <w:p w14:paraId="3D00F302" w14:textId="25AAA2C1" w:rsidR="008277F9" w:rsidRPr="00BC225E" w:rsidRDefault="008277F9" w:rsidP="00535FD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075BA">
        <w:rPr>
          <w:rFonts w:eastAsia="Calibri" w:cstheme="minorHAnsi"/>
          <w:b/>
          <w:bCs/>
          <w:sz w:val="24"/>
          <w:szCs w:val="24"/>
          <w:lang w:eastAsia="ar-SA"/>
        </w:rPr>
        <w:t xml:space="preserve">„de </w:t>
      </w:r>
      <w:proofErr w:type="spellStart"/>
      <w:r w:rsidRPr="009075BA">
        <w:rPr>
          <w:rFonts w:eastAsia="Calibri" w:cstheme="minorHAnsi"/>
          <w:b/>
          <w:bCs/>
          <w:sz w:val="24"/>
          <w:szCs w:val="24"/>
          <w:lang w:eastAsia="ar-SA"/>
        </w:rPr>
        <w:t>minimis</w:t>
      </w:r>
      <w:proofErr w:type="spellEnd"/>
      <w:r w:rsidRPr="009075BA">
        <w:rPr>
          <w:rFonts w:eastAsia="Calibri" w:cstheme="minorHAnsi"/>
          <w:b/>
          <w:bCs/>
          <w:sz w:val="24"/>
          <w:szCs w:val="24"/>
          <w:lang w:eastAsia="ar-SA"/>
        </w:rPr>
        <w:t>”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BC225E">
        <w:rPr>
          <w:rFonts w:ascii="Calibri" w:eastAsia="Calibri" w:hAnsi="Calibri" w:cs="Times New Roman"/>
          <w:sz w:val="24"/>
          <w:szCs w:val="24"/>
          <w:lang w:eastAsia="ar-SA"/>
        </w:rPr>
        <w:t>oznacza to pomoc publiczną, przyznaną przedsiębiorstwu rozumianemu jako każda jednostka wykonująca działalność gospodarczą niezależnie od jej formy prawnej i sposobu finansowania, której ogólna kwota nie przekracza 300 tys. euro</w:t>
      </w:r>
      <w:r w:rsidR="005228FD">
        <w:rPr>
          <w:rFonts w:ascii="Calibri" w:eastAsia="Calibri" w:hAnsi="Calibri" w:cs="Times New Roman"/>
          <w:sz w:val="24"/>
          <w:szCs w:val="24"/>
          <w:lang w:eastAsia="ar-SA"/>
        </w:rPr>
        <w:br/>
      </w:r>
      <w:r w:rsidRPr="00BC225E">
        <w:rPr>
          <w:rFonts w:ascii="Calibri" w:eastAsia="Calibri" w:hAnsi="Calibri" w:cs="Times New Roman"/>
          <w:sz w:val="24"/>
          <w:szCs w:val="24"/>
          <w:lang w:eastAsia="ar-SA"/>
        </w:rPr>
        <w:t xml:space="preserve"> w okresie minionych 3 lat;</w:t>
      </w:r>
    </w:p>
    <w:p w14:paraId="687772E2" w14:textId="70E0D610" w:rsidR="008277F9" w:rsidRPr="00BC225E" w:rsidRDefault="008277F9" w:rsidP="00535FD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075BA">
        <w:rPr>
          <w:rFonts w:eastAsia="Calibri" w:cstheme="minorHAnsi"/>
          <w:b/>
          <w:bCs/>
          <w:sz w:val="24"/>
          <w:szCs w:val="24"/>
          <w:lang w:eastAsia="ar-SA"/>
        </w:rPr>
        <w:lastRenderedPageBreak/>
        <w:t>„dni robocze”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oznacza to dni z wyłączeniem sobót, niedziel i dni ustawowo wolnych od pracy w rozumieniu ustawy z dnia 18 stycznia 1951 r. o dniach wolnych od pracy </w:t>
      </w:r>
      <w:r w:rsidR="00BC225E">
        <w:rPr>
          <w:rFonts w:eastAsia="Calibri" w:cstheme="minorHAnsi"/>
          <w:sz w:val="24"/>
          <w:szCs w:val="24"/>
          <w:lang w:eastAsia="ar-SA"/>
        </w:rPr>
        <w:br/>
      </w:r>
      <w:r w:rsidRPr="00BC225E">
        <w:rPr>
          <w:rFonts w:eastAsia="Calibri" w:cstheme="minorHAnsi"/>
          <w:sz w:val="24"/>
          <w:szCs w:val="24"/>
          <w:lang w:eastAsia="ar-SA"/>
        </w:rPr>
        <w:t>(Dz.U. z 2020 r. poz. 1920);</w:t>
      </w:r>
    </w:p>
    <w:p w14:paraId="6773BAA1" w14:textId="383E0894" w:rsidR="00AF1949" w:rsidRPr="00BC225E" w:rsidRDefault="008277F9" w:rsidP="00535FD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075BA">
        <w:rPr>
          <w:rFonts w:eastAsia="Calibri" w:cstheme="minorHAnsi"/>
          <w:b/>
          <w:bCs/>
          <w:sz w:val="24"/>
          <w:szCs w:val="24"/>
          <w:lang w:eastAsia="ar-SA"/>
        </w:rPr>
        <w:t>„działanie”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oznacza to Działanie </w:t>
      </w:r>
      <w:r w:rsidR="00A634EA" w:rsidRPr="00BC225E">
        <w:rPr>
          <w:rFonts w:eastAsia="Calibri" w:cstheme="minorHAnsi"/>
          <w:sz w:val="24"/>
          <w:szCs w:val="24"/>
          <w:lang w:eastAsia="ar-SA"/>
        </w:rPr>
        <w:t xml:space="preserve">FERS.04.07 </w:t>
      </w:r>
      <w:r w:rsidRPr="00BC225E">
        <w:rPr>
          <w:rFonts w:eastAsia="Calibri" w:cstheme="minorHAnsi"/>
          <w:i/>
          <w:iCs/>
          <w:sz w:val="24"/>
          <w:szCs w:val="24"/>
          <w:lang w:eastAsia="ar-SA"/>
        </w:rPr>
        <w:t xml:space="preserve">Wsparcie NGO w zakresie </w:t>
      </w:r>
      <w:r w:rsidR="00AD0DE4" w:rsidRPr="00BC225E">
        <w:rPr>
          <w:rFonts w:eastAsia="Calibri" w:cstheme="minorHAnsi"/>
          <w:i/>
          <w:iCs/>
          <w:sz w:val="24"/>
          <w:szCs w:val="24"/>
          <w:lang w:eastAsia="ar-SA"/>
        </w:rPr>
        <w:t>dostępności</w:t>
      </w:r>
      <w:r w:rsidR="00BC225E">
        <w:rPr>
          <w:rFonts w:eastAsia="Calibri" w:cstheme="minorHAnsi"/>
          <w:i/>
          <w:iCs/>
          <w:sz w:val="24"/>
          <w:szCs w:val="24"/>
          <w:lang w:eastAsia="ar-SA"/>
        </w:rPr>
        <w:br/>
      </w:r>
      <w:r w:rsidR="00AD0DE4" w:rsidRPr="00BC225E">
        <w:rPr>
          <w:rFonts w:eastAsia="Calibri" w:cstheme="minorHAnsi"/>
          <w:i/>
          <w:iCs/>
          <w:sz w:val="24"/>
          <w:szCs w:val="24"/>
          <w:lang w:eastAsia="ar-SA"/>
        </w:rPr>
        <w:t xml:space="preserve"> i włączenia społecznego </w:t>
      </w:r>
      <w:r w:rsidRPr="00BC225E">
        <w:rPr>
          <w:rFonts w:eastAsia="Calibri" w:cstheme="minorHAnsi"/>
          <w:sz w:val="24"/>
          <w:szCs w:val="24"/>
          <w:lang w:eastAsia="ar-SA"/>
        </w:rPr>
        <w:t>w ramach Programu;</w:t>
      </w:r>
    </w:p>
    <w:p w14:paraId="0A6D485A" w14:textId="2856AF03" w:rsidR="00AF1949" w:rsidRPr="00BC225E" w:rsidRDefault="00AF1949" w:rsidP="00535FD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075BA">
        <w:rPr>
          <w:rFonts w:eastAsia="Calibri" w:cstheme="minorHAnsi"/>
          <w:b/>
          <w:bCs/>
          <w:sz w:val="24"/>
          <w:szCs w:val="24"/>
          <w:lang w:eastAsia="ar-SA"/>
        </w:rPr>
        <w:t>“FERS”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oznacza to program Fundusze Europejskie dla Rozwoju Społecznego 2021-2027 przyjęty 12 grudnia 2022 r. decyzją wykonawczą Komisji nr C(2022) 9106;</w:t>
      </w:r>
    </w:p>
    <w:p w14:paraId="32EBCB2C" w14:textId="4411440B" w:rsidR="008277F9" w:rsidRPr="00BC225E" w:rsidRDefault="008277F9" w:rsidP="00535FD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282180">
        <w:rPr>
          <w:rFonts w:eastAsia="Calibri" w:cstheme="minorHAnsi"/>
          <w:b/>
          <w:bCs/>
          <w:sz w:val="24"/>
          <w:szCs w:val="24"/>
          <w:lang w:eastAsia="ar-SA"/>
        </w:rPr>
        <w:t>„grupa docelowa”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oznacza </w:t>
      </w:r>
      <w:r w:rsidR="007F23C8" w:rsidRPr="00BC225E">
        <w:rPr>
          <w:rFonts w:cstheme="minorHAnsi"/>
          <w:sz w:val="24"/>
          <w:szCs w:val="24"/>
        </w:rPr>
        <w:t>to 100 przedstawicieli/</w:t>
      </w:r>
      <w:proofErr w:type="spellStart"/>
      <w:r w:rsidR="007F23C8" w:rsidRPr="00BC225E">
        <w:rPr>
          <w:rFonts w:cstheme="minorHAnsi"/>
          <w:sz w:val="24"/>
          <w:szCs w:val="24"/>
        </w:rPr>
        <w:t>ek</w:t>
      </w:r>
      <w:proofErr w:type="spellEnd"/>
      <w:r w:rsidR="007F23C8" w:rsidRPr="00BC225E">
        <w:rPr>
          <w:rFonts w:cstheme="minorHAnsi"/>
          <w:sz w:val="24"/>
          <w:szCs w:val="24"/>
        </w:rPr>
        <w:t xml:space="preserve"> polskich NGO, w tym członków/kinie organizacji, pracowników/</w:t>
      </w:r>
      <w:proofErr w:type="spellStart"/>
      <w:r w:rsidR="007F23C8" w:rsidRPr="00BC225E">
        <w:rPr>
          <w:rFonts w:cstheme="minorHAnsi"/>
          <w:sz w:val="24"/>
          <w:szCs w:val="24"/>
        </w:rPr>
        <w:t>czki</w:t>
      </w:r>
      <w:proofErr w:type="spellEnd"/>
      <w:r w:rsidR="007F23C8" w:rsidRPr="00BC225E">
        <w:rPr>
          <w:rFonts w:cstheme="minorHAnsi"/>
          <w:sz w:val="24"/>
          <w:szCs w:val="24"/>
        </w:rPr>
        <w:t xml:space="preserve"> organizacji zgodnie z definicją pracownika zawartą w Kodeksie pracy, wolontariuszy/ki danej organizacji NGO</w:t>
      </w:r>
      <w:r w:rsidR="007D0CEF" w:rsidRPr="00BC225E">
        <w:rPr>
          <w:rFonts w:cstheme="minorHAnsi"/>
          <w:sz w:val="24"/>
          <w:szCs w:val="24"/>
        </w:rPr>
        <w:t>, którzy charakteryzują się takimi istotnymi cechami jak: potrzeba rozwoju kompetencji</w:t>
      </w:r>
      <w:r w:rsidR="00535FDF">
        <w:rPr>
          <w:rFonts w:cstheme="minorHAnsi"/>
          <w:sz w:val="24"/>
          <w:szCs w:val="24"/>
        </w:rPr>
        <w:br/>
      </w:r>
      <w:r w:rsidR="007D0CEF" w:rsidRPr="00BC225E">
        <w:rPr>
          <w:rFonts w:cstheme="minorHAnsi"/>
          <w:sz w:val="24"/>
          <w:szCs w:val="24"/>
        </w:rPr>
        <w:t xml:space="preserve"> w zakresie wdrażania rozwiązań na rzecz dostępności produktów i usług swoich NGO.</w:t>
      </w:r>
    </w:p>
    <w:p w14:paraId="5D281DF3" w14:textId="6CC3D40A" w:rsidR="00D43B18" w:rsidRPr="00BC225E" w:rsidRDefault="00D43B18" w:rsidP="00535FD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ES" w:eastAsia="ar-SA"/>
        </w:rPr>
      </w:pPr>
      <w:r w:rsidRPr="00282180">
        <w:rPr>
          <w:rFonts w:eastAsia="Calibri" w:cstheme="minorHAnsi"/>
          <w:b/>
          <w:bCs/>
          <w:sz w:val="24"/>
          <w:szCs w:val="24"/>
          <w:lang w:eastAsia="ar-SA"/>
        </w:rPr>
        <w:t>„organizator”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oznacza to Fundację Rozwoju Demokracji Lokalnej im. </w:t>
      </w:r>
      <w:r w:rsidRPr="00BC225E">
        <w:rPr>
          <w:rFonts w:eastAsia="Calibri" w:cstheme="minorHAnsi"/>
          <w:sz w:val="24"/>
          <w:szCs w:val="24"/>
          <w:lang w:val="es-ES" w:eastAsia="ar-SA"/>
        </w:rPr>
        <w:t xml:space="preserve">Jerzego </w:t>
      </w:r>
      <w:proofErr w:type="spellStart"/>
      <w:r w:rsidRPr="00BC225E">
        <w:rPr>
          <w:rFonts w:eastAsia="Calibri" w:cstheme="minorHAnsi"/>
          <w:sz w:val="24"/>
          <w:szCs w:val="24"/>
          <w:lang w:val="es-ES" w:eastAsia="ar-SA"/>
        </w:rPr>
        <w:t>Regulskiego</w:t>
      </w:r>
      <w:proofErr w:type="spellEnd"/>
      <w:r w:rsidRPr="00BC225E">
        <w:rPr>
          <w:rFonts w:eastAsia="Calibri" w:cstheme="minorHAnsi"/>
          <w:sz w:val="24"/>
          <w:szCs w:val="24"/>
          <w:lang w:val="es-ES" w:eastAsia="ar-SA"/>
        </w:rPr>
        <w:t xml:space="preserve">, </w:t>
      </w:r>
      <w:proofErr w:type="spellStart"/>
      <w:r w:rsidRPr="00BC225E">
        <w:rPr>
          <w:rFonts w:eastAsia="Calibri" w:cstheme="minorHAnsi"/>
          <w:sz w:val="24"/>
          <w:szCs w:val="24"/>
          <w:lang w:val="es-ES" w:eastAsia="ar-SA"/>
        </w:rPr>
        <w:t>ul</w:t>
      </w:r>
      <w:proofErr w:type="spellEnd"/>
      <w:r w:rsidRPr="00BC225E">
        <w:rPr>
          <w:rFonts w:eastAsia="Calibri" w:cstheme="minorHAnsi"/>
          <w:sz w:val="24"/>
          <w:szCs w:val="24"/>
          <w:lang w:val="es-ES" w:eastAsia="ar-SA"/>
        </w:rPr>
        <w:t xml:space="preserve">. Edwarda Jelinka 6, 01-646 </w:t>
      </w:r>
      <w:proofErr w:type="spellStart"/>
      <w:r w:rsidRPr="00BC225E">
        <w:rPr>
          <w:rFonts w:eastAsia="Calibri" w:cstheme="minorHAnsi"/>
          <w:sz w:val="24"/>
          <w:szCs w:val="24"/>
          <w:lang w:val="es-ES" w:eastAsia="ar-SA"/>
        </w:rPr>
        <w:t>Warszawa</w:t>
      </w:r>
      <w:proofErr w:type="spellEnd"/>
      <w:r w:rsidRPr="00BC225E">
        <w:rPr>
          <w:rFonts w:eastAsia="Calibri" w:cstheme="minorHAnsi"/>
          <w:sz w:val="24"/>
          <w:szCs w:val="24"/>
          <w:lang w:val="es-ES" w:eastAsia="ar-SA"/>
        </w:rPr>
        <w:t>;</w:t>
      </w:r>
    </w:p>
    <w:p w14:paraId="1C6E260F" w14:textId="77777777" w:rsidR="008277F9" w:rsidRPr="00BC225E" w:rsidRDefault="008277F9" w:rsidP="00535FD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282180">
        <w:rPr>
          <w:rFonts w:eastAsia="Calibri" w:cstheme="minorHAnsi"/>
          <w:b/>
          <w:bCs/>
          <w:sz w:val="24"/>
          <w:szCs w:val="24"/>
          <w:lang w:eastAsia="ar-SA"/>
        </w:rPr>
        <w:t>„program”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oznacza to program Fundusze Europejskie dla Rozwoju Społecznego 2021-2027 przyjęty 12 grudnia 2022 r. decyzją wykonawczą Komisji nr C(2022) 9106;</w:t>
      </w:r>
    </w:p>
    <w:p w14:paraId="48B6D30F" w14:textId="0466441C" w:rsidR="008277F9" w:rsidRPr="00BC225E" w:rsidRDefault="008277F9" w:rsidP="00535FD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282180">
        <w:rPr>
          <w:rFonts w:eastAsia="Calibri" w:cstheme="minorHAnsi"/>
          <w:b/>
          <w:bCs/>
          <w:sz w:val="24"/>
          <w:szCs w:val="24"/>
          <w:lang w:eastAsia="ar-SA"/>
        </w:rPr>
        <w:t>„projekt”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oznacza to projekt</w:t>
      </w:r>
      <w:r w:rsidRPr="00BC225E">
        <w:rPr>
          <w:rFonts w:eastAsia="Calibri" w:cstheme="minorHAnsi"/>
          <w:iCs/>
          <w:sz w:val="24"/>
          <w:szCs w:val="24"/>
          <w:lang w:eastAsia="ar-SA"/>
        </w:rPr>
        <w:t xml:space="preserve"> </w:t>
      </w:r>
      <w:r w:rsidR="007F23C8" w:rsidRPr="00BC225E">
        <w:rPr>
          <w:rFonts w:cs="Calibri"/>
          <w:i/>
          <w:sz w:val="24"/>
          <w:szCs w:val="24"/>
        </w:rPr>
        <w:t>Dostępność 360</w:t>
      </w:r>
      <w:r w:rsidR="00AD0DE4" w:rsidRPr="00BC225E">
        <w:rPr>
          <w:rFonts w:cs="Calibri"/>
          <w:i/>
          <w:sz w:val="24"/>
          <w:szCs w:val="24"/>
        </w:rPr>
        <w:t xml:space="preserve"> </w:t>
      </w:r>
      <w:r w:rsidR="007F23C8" w:rsidRPr="00BC225E">
        <w:rPr>
          <w:rFonts w:cs="Calibri"/>
          <w:i/>
          <w:sz w:val="24"/>
          <w:szCs w:val="24"/>
        </w:rPr>
        <w:t xml:space="preserve">- holistyczne wsparcie dla NGO </w:t>
      </w:r>
      <w:r w:rsidRPr="00BC225E">
        <w:rPr>
          <w:rFonts w:eastAsia="Calibri" w:cstheme="minorHAnsi"/>
          <w:sz w:val="24"/>
          <w:szCs w:val="24"/>
          <w:lang w:eastAsia="ar-SA"/>
        </w:rPr>
        <w:t>realizowany w ramach programu Fundusze Europejskie dla Rozwoju Społecznego 2021-2027 współfinansowanego ze środków Europejskiego Funduszu Społecznego Plus;</w:t>
      </w:r>
    </w:p>
    <w:p w14:paraId="28CBB679" w14:textId="656C2B97" w:rsidR="008277F9" w:rsidRPr="00BC225E" w:rsidRDefault="008277F9" w:rsidP="00535FD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282180">
        <w:rPr>
          <w:rFonts w:eastAsia="Calibri" w:cstheme="minorHAnsi"/>
          <w:b/>
          <w:bCs/>
          <w:sz w:val="24"/>
          <w:szCs w:val="24"/>
          <w:lang w:eastAsia="ar-SA"/>
        </w:rPr>
        <w:t>„RODO”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oznacza to rozporządzenie Parlamentu Europejskiego i Rady (UE) 2016/679 </w:t>
      </w:r>
      <w:r w:rsidR="00BC225E">
        <w:rPr>
          <w:rFonts w:eastAsia="Calibri" w:cstheme="minorHAnsi"/>
          <w:sz w:val="24"/>
          <w:szCs w:val="24"/>
          <w:lang w:eastAsia="ar-SA"/>
        </w:rPr>
        <w:br/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z dnia 27 kwietnia 2016 r. w sprawie ochrony osób fizycznych w związku </w:t>
      </w:r>
      <w:r w:rsidR="00535FDF">
        <w:rPr>
          <w:rFonts w:eastAsia="Calibri" w:cstheme="minorHAnsi"/>
          <w:sz w:val="24"/>
          <w:szCs w:val="24"/>
          <w:lang w:eastAsia="ar-SA"/>
        </w:rPr>
        <w:br/>
      </w:r>
      <w:r w:rsidRPr="00BC225E">
        <w:rPr>
          <w:rFonts w:eastAsia="Calibri" w:cstheme="minorHAnsi"/>
          <w:sz w:val="24"/>
          <w:szCs w:val="24"/>
          <w:lang w:eastAsia="ar-SA"/>
        </w:rPr>
        <w:t>z przetwarzaniem danych osobowych i w sprawie swobodnego przepływu takich danych oraz uchylenia dyrektywy 95/46/WE (ogólne rozporządzenie o ochronie danych);</w:t>
      </w:r>
    </w:p>
    <w:p w14:paraId="1552C27C" w14:textId="77777777" w:rsidR="008277F9" w:rsidRPr="00BC225E" w:rsidRDefault="008277F9" w:rsidP="00535FD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eastAsia="ar-SA"/>
        </w:rPr>
      </w:pPr>
      <w:r w:rsidRPr="00282180">
        <w:rPr>
          <w:rFonts w:eastAsia="Calibri" w:cstheme="minorHAnsi"/>
          <w:b/>
          <w:bCs/>
          <w:sz w:val="24"/>
          <w:szCs w:val="24"/>
          <w:lang w:eastAsia="ar-SA"/>
        </w:rPr>
        <w:t>„uczestnik/czka pomocy”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oznacza to podmiot, któremu przysługuje pomoc de </w:t>
      </w:r>
      <w:proofErr w:type="spellStart"/>
      <w:r w:rsidRPr="00BC225E">
        <w:rPr>
          <w:rFonts w:eastAsia="Calibri" w:cstheme="minorHAnsi"/>
          <w:sz w:val="24"/>
          <w:szCs w:val="24"/>
          <w:lang w:eastAsia="ar-SA"/>
        </w:rPr>
        <w:t>minimis</w:t>
      </w:r>
      <w:proofErr w:type="spellEnd"/>
      <w:r w:rsidRPr="00BC225E">
        <w:rPr>
          <w:rFonts w:eastAsia="Calibri" w:cstheme="minorHAnsi"/>
          <w:sz w:val="24"/>
          <w:szCs w:val="24"/>
          <w:lang w:eastAsia="ar-SA"/>
        </w:rPr>
        <w:t>;</w:t>
      </w:r>
    </w:p>
    <w:p w14:paraId="22FBDBC7" w14:textId="25474A24" w:rsidR="008277F9" w:rsidRPr="00BC225E" w:rsidRDefault="008277F9" w:rsidP="00535FD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BC225E">
        <w:rPr>
          <w:rFonts w:eastAsia="Calibri" w:cstheme="minorHAnsi"/>
          <w:iCs/>
          <w:sz w:val="24"/>
          <w:szCs w:val="24"/>
          <w:lang w:eastAsia="ar-SA"/>
        </w:rPr>
        <w:t xml:space="preserve"> </w:t>
      </w:r>
      <w:r w:rsidRPr="00282180">
        <w:rPr>
          <w:rFonts w:eastAsia="Calibri" w:cstheme="minorHAnsi"/>
          <w:b/>
          <w:bCs/>
          <w:iCs/>
          <w:sz w:val="24"/>
          <w:szCs w:val="24"/>
          <w:lang w:eastAsia="ar-SA"/>
        </w:rPr>
        <w:t xml:space="preserve">„uczestnik/czka </w:t>
      </w:r>
      <w:r w:rsidR="0086157A" w:rsidRPr="00282180">
        <w:rPr>
          <w:rFonts w:eastAsia="Calibri" w:cstheme="minorHAnsi"/>
          <w:b/>
          <w:bCs/>
          <w:iCs/>
          <w:sz w:val="24"/>
          <w:szCs w:val="24"/>
          <w:lang w:eastAsia="ar-SA"/>
        </w:rPr>
        <w:t>p</w:t>
      </w:r>
      <w:r w:rsidRPr="00282180">
        <w:rPr>
          <w:rFonts w:eastAsia="Calibri" w:cstheme="minorHAnsi"/>
          <w:b/>
          <w:bCs/>
          <w:iCs/>
          <w:sz w:val="24"/>
          <w:szCs w:val="24"/>
          <w:lang w:eastAsia="ar-SA"/>
        </w:rPr>
        <w:t>rojektu”</w:t>
      </w:r>
      <w:r w:rsidRPr="00BC225E">
        <w:rPr>
          <w:rFonts w:eastAsia="Calibri" w:cstheme="minorHAnsi"/>
          <w:iCs/>
          <w:sz w:val="24"/>
          <w:szCs w:val="24"/>
          <w:lang w:eastAsia="ar-SA"/>
        </w:rPr>
        <w:t xml:space="preserve"> oznacza to uczestnika w rozumieniu </w:t>
      </w:r>
      <w:r w:rsidRPr="00BC225E">
        <w:rPr>
          <w:rFonts w:eastAsia="Calibri" w:cstheme="minorHAnsi"/>
          <w:i/>
          <w:iCs/>
          <w:sz w:val="24"/>
          <w:szCs w:val="24"/>
          <w:lang w:eastAsia="ar-SA"/>
        </w:rPr>
        <w:t xml:space="preserve">Wytycznych dotyczących monitorowania postępu rzeczowego realizacji programów na lata 2021-2027, </w:t>
      </w:r>
      <w:r w:rsidRPr="00BC225E">
        <w:rPr>
          <w:rFonts w:eastAsia="Calibri" w:cstheme="minorHAnsi"/>
          <w:iCs/>
          <w:sz w:val="24"/>
          <w:szCs w:val="24"/>
          <w:lang w:eastAsia="ar-SA"/>
        </w:rPr>
        <w:t>zwanych dalej „</w:t>
      </w:r>
      <w:r w:rsidRPr="00BC225E">
        <w:rPr>
          <w:rFonts w:eastAsia="Calibri" w:cstheme="minorHAnsi"/>
          <w:i/>
          <w:iCs/>
          <w:sz w:val="24"/>
          <w:szCs w:val="24"/>
          <w:lang w:eastAsia="ar-SA"/>
        </w:rPr>
        <w:t>Wytycznymi monitorowania</w:t>
      </w:r>
      <w:r w:rsidRPr="00BC225E">
        <w:rPr>
          <w:rFonts w:eastAsia="Calibri" w:cstheme="minorHAnsi"/>
          <w:iCs/>
          <w:sz w:val="24"/>
          <w:szCs w:val="24"/>
          <w:lang w:eastAsia="ar-SA"/>
        </w:rPr>
        <w:t xml:space="preserve">”, zamieszczonych </w:t>
      </w:r>
      <w:r w:rsidRPr="00BC225E">
        <w:rPr>
          <w:rFonts w:eastAsia="Calibri" w:cstheme="minorHAnsi"/>
          <w:sz w:val="24"/>
          <w:szCs w:val="24"/>
          <w:lang w:eastAsia="ar-SA"/>
        </w:rPr>
        <w:t>na Portalu Funduszy Europejskich</w:t>
      </w:r>
      <w:r w:rsidRPr="00BC225E">
        <w:rPr>
          <w:rFonts w:eastAsia="Calibri" w:cstheme="minorHAnsi"/>
          <w:iCs/>
          <w:sz w:val="24"/>
          <w:szCs w:val="24"/>
          <w:lang w:eastAsia="ar-SA"/>
        </w:rPr>
        <w:t>;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 </w:t>
      </w:r>
    </w:p>
    <w:p w14:paraId="332B14C5" w14:textId="15CBE743" w:rsidR="008277F9" w:rsidRPr="00BC225E" w:rsidRDefault="008277F9" w:rsidP="00535FD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282180">
        <w:rPr>
          <w:rFonts w:eastAsia="Calibri" w:cstheme="minorHAnsi"/>
          <w:b/>
          <w:bCs/>
          <w:sz w:val="24"/>
          <w:szCs w:val="24"/>
          <w:lang w:eastAsia="ar-SA"/>
        </w:rPr>
        <w:t>„ustawa o ochronie danych osobowych”</w:t>
      </w:r>
      <w:r w:rsidRPr="00BC225E">
        <w:rPr>
          <w:rFonts w:eastAsia="Calibri" w:cstheme="minorHAnsi"/>
          <w:sz w:val="24"/>
          <w:szCs w:val="24"/>
          <w:lang w:eastAsia="ar-SA"/>
        </w:rPr>
        <w:t xml:space="preserve"> oznacza ustawę z dnia 10 maja 2018 r. </w:t>
      </w:r>
      <w:r w:rsidR="00BC225E">
        <w:rPr>
          <w:rFonts w:eastAsia="Calibri" w:cstheme="minorHAnsi"/>
          <w:sz w:val="24"/>
          <w:szCs w:val="24"/>
          <w:lang w:eastAsia="ar-SA"/>
        </w:rPr>
        <w:br/>
      </w:r>
      <w:r w:rsidRPr="00BC225E">
        <w:rPr>
          <w:rFonts w:eastAsia="Calibri" w:cstheme="minorHAnsi"/>
          <w:sz w:val="24"/>
          <w:szCs w:val="24"/>
          <w:lang w:eastAsia="ar-SA"/>
        </w:rPr>
        <w:t>o ochronie danych osobowych (Dz. U. z 2019 r. poz. 1781);</w:t>
      </w:r>
    </w:p>
    <w:p w14:paraId="589D8B72" w14:textId="5276BDEC" w:rsidR="008277F9" w:rsidRPr="00BC225E" w:rsidRDefault="007F23C8" w:rsidP="00535FD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eastAsia="Calibri" w:cstheme="minorHAnsi"/>
          <w:sz w:val="24"/>
          <w:szCs w:val="24"/>
          <w:lang w:val="es-ES" w:eastAsia="ar-SA"/>
        </w:rPr>
      </w:pPr>
      <w:r w:rsidRPr="00282180">
        <w:rPr>
          <w:rFonts w:eastAsia="Calibri" w:cstheme="minorHAnsi"/>
          <w:b/>
          <w:bCs/>
          <w:sz w:val="24"/>
          <w:szCs w:val="24"/>
          <w:lang w:eastAsia="ar-SA"/>
        </w:rPr>
        <w:t>“</w:t>
      </w:r>
      <w:r w:rsidR="00001472" w:rsidRPr="00282180">
        <w:rPr>
          <w:rFonts w:eastAsia="Calibri" w:cstheme="minorHAnsi"/>
          <w:b/>
          <w:bCs/>
          <w:sz w:val="24"/>
          <w:szCs w:val="24"/>
          <w:lang w:eastAsia="ar-SA"/>
        </w:rPr>
        <w:t>ustawa o działalności pożytku publicznego”</w:t>
      </w:r>
      <w:r w:rsidR="00001472" w:rsidRPr="00BC225E">
        <w:rPr>
          <w:rFonts w:eastAsia="Calibri" w:cstheme="minorHAnsi"/>
          <w:sz w:val="24"/>
          <w:szCs w:val="24"/>
          <w:lang w:eastAsia="ar-SA"/>
        </w:rPr>
        <w:t xml:space="preserve"> oznacza to ustawę z dn. 24 kwietnia 2003 r. </w:t>
      </w:r>
      <w:r w:rsidR="00535FDF">
        <w:rPr>
          <w:rFonts w:eastAsia="Calibri" w:cstheme="minorHAnsi"/>
          <w:sz w:val="24"/>
          <w:szCs w:val="24"/>
          <w:lang w:eastAsia="ar-SA"/>
        </w:rPr>
        <w:t xml:space="preserve"> </w:t>
      </w:r>
      <w:r w:rsidR="00001472" w:rsidRPr="00BC225E">
        <w:rPr>
          <w:rFonts w:eastAsia="Calibri" w:cstheme="minorHAnsi"/>
          <w:sz w:val="24"/>
          <w:szCs w:val="24"/>
          <w:lang w:val="es-ES" w:eastAsia="ar-SA"/>
        </w:rPr>
        <w:t xml:space="preserve">o </w:t>
      </w:r>
      <w:proofErr w:type="spellStart"/>
      <w:r w:rsidR="00001472" w:rsidRPr="00BC225E">
        <w:rPr>
          <w:rFonts w:eastAsia="Calibri" w:cstheme="minorHAnsi"/>
          <w:sz w:val="24"/>
          <w:szCs w:val="24"/>
          <w:lang w:val="es-ES" w:eastAsia="ar-SA"/>
        </w:rPr>
        <w:t>działalności</w:t>
      </w:r>
      <w:proofErr w:type="spellEnd"/>
      <w:r w:rsidR="00001472" w:rsidRPr="00BC225E">
        <w:rPr>
          <w:rFonts w:eastAsia="Calibri" w:cstheme="minorHAnsi"/>
          <w:sz w:val="24"/>
          <w:szCs w:val="24"/>
          <w:lang w:val="es-ES" w:eastAsia="ar-SA"/>
        </w:rPr>
        <w:t xml:space="preserve"> </w:t>
      </w:r>
      <w:proofErr w:type="spellStart"/>
      <w:r w:rsidR="00001472" w:rsidRPr="00BC225E">
        <w:rPr>
          <w:rFonts w:eastAsia="Calibri" w:cstheme="minorHAnsi"/>
          <w:sz w:val="24"/>
          <w:szCs w:val="24"/>
          <w:lang w:val="es-ES" w:eastAsia="ar-SA"/>
        </w:rPr>
        <w:t>pożytku</w:t>
      </w:r>
      <w:proofErr w:type="spellEnd"/>
      <w:r w:rsidR="00001472" w:rsidRPr="00BC225E">
        <w:rPr>
          <w:rFonts w:eastAsia="Calibri" w:cstheme="minorHAnsi"/>
          <w:sz w:val="24"/>
          <w:szCs w:val="24"/>
          <w:lang w:val="es-ES" w:eastAsia="ar-SA"/>
        </w:rPr>
        <w:t xml:space="preserve"> </w:t>
      </w:r>
      <w:proofErr w:type="spellStart"/>
      <w:r w:rsidR="00001472" w:rsidRPr="00BC225E">
        <w:rPr>
          <w:rFonts w:eastAsia="Calibri" w:cstheme="minorHAnsi"/>
          <w:sz w:val="24"/>
          <w:szCs w:val="24"/>
          <w:lang w:val="es-ES" w:eastAsia="ar-SA"/>
        </w:rPr>
        <w:t>publicznego</w:t>
      </w:r>
      <w:proofErr w:type="spellEnd"/>
      <w:r w:rsidR="00001472" w:rsidRPr="00BC225E">
        <w:rPr>
          <w:rFonts w:eastAsia="Calibri" w:cstheme="minorHAnsi"/>
          <w:sz w:val="24"/>
          <w:szCs w:val="24"/>
          <w:lang w:val="es-ES" w:eastAsia="ar-SA"/>
        </w:rPr>
        <w:t xml:space="preserve"> i o </w:t>
      </w:r>
      <w:proofErr w:type="spellStart"/>
      <w:r w:rsidR="00001472" w:rsidRPr="00BC225E">
        <w:rPr>
          <w:rFonts w:eastAsia="Calibri" w:cstheme="minorHAnsi"/>
          <w:sz w:val="24"/>
          <w:szCs w:val="24"/>
          <w:lang w:val="es-ES" w:eastAsia="ar-SA"/>
        </w:rPr>
        <w:t>wolontariacie</w:t>
      </w:r>
      <w:proofErr w:type="spellEnd"/>
      <w:r w:rsidR="00001472" w:rsidRPr="00BC225E">
        <w:rPr>
          <w:rFonts w:eastAsia="Calibri" w:cstheme="minorHAnsi"/>
          <w:sz w:val="24"/>
          <w:szCs w:val="24"/>
          <w:lang w:val="es-ES" w:eastAsia="ar-SA"/>
        </w:rPr>
        <w:t>;</w:t>
      </w:r>
    </w:p>
    <w:p w14:paraId="33B2E0F9" w14:textId="393A5C1E" w:rsidR="007F23C8" w:rsidRPr="00BC225E" w:rsidRDefault="007F23C8" w:rsidP="00535FD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282180">
        <w:rPr>
          <w:rFonts w:eastAsia="Calibri" w:cstheme="minorHAnsi"/>
          <w:b/>
          <w:bCs/>
          <w:sz w:val="24"/>
          <w:szCs w:val="24"/>
          <w:lang w:eastAsia="ar-SA"/>
        </w:rPr>
        <w:t>“kongres”</w:t>
      </w:r>
      <w:r w:rsidR="00DF5E16" w:rsidRPr="00BC225E">
        <w:rPr>
          <w:rFonts w:eastAsia="Calibri" w:cstheme="minorHAnsi"/>
          <w:sz w:val="24"/>
          <w:szCs w:val="24"/>
          <w:lang w:eastAsia="ar-SA"/>
        </w:rPr>
        <w:t xml:space="preserve"> oznacza to zorganizowanie ogólnopolskiego kongresu dla 60 przedstawicieli/</w:t>
      </w:r>
      <w:proofErr w:type="spellStart"/>
      <w:r w:rsidR="00DF5E16" w:rsidRPr="00BC225E">
        <w:rPr>
          <w:rFonts w:eastAsia="Calibri" w:cstheme="minorHAnsi"/>
          <w:sz w:val="24"/>
          <w:szCs w:val="24"/>
          <w:lang w:eastAsia="ar-SA"/>
        </w:rPr>
        <w:t>ek</w:t>
      </w:r>
      <w:proofErr w:type="spellEnd"/>
      <w:r w:rsidR="00DF5E16" w:rsidRPr="00BC225E">
        <w:rPr>
          <w:rFonts w:eastAsia="Calibri" w:cstheme="minorHAnsi"/>
          <w:sz w:val="24"/>
          <w:szCs w:val="24"/>
          <w:lang w:eastAsia="ar-SA"/>
        </w:rPr>
        <w:t xml:space="preserve"> NGO w celu wymiany doświadczeń i budowania sieci współpracy między NGO i podnoszenia kompetencji NGO w Polsce w zakresie dostępności.</w:t>
      </w:r>
    </w:p>
    <w:p w14:paraId="1CEB6EE6" w14:textId="4A73A392" w:rsidR="007F23C8" w:rsidRPr="00BC225E" w:rsidRDefault="007F23C8" w:rsidP="00535FD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282180">
        <w:rPr>
          <w:rFonts w:eastAsia="Calibri" w:cstheme="minorHAnsi"/>
          <w:b/>
          <w:bCs/>
          <w:sz w:val="24"/>
          <w:szCs w:val="24"/>
          <w:lang w:eastAsia="ar-SA"/>
        </w:rPr>
        <w:lastRenderedPageBreak/>
        <w:t>“szkolenia”</w:t>
      </w:r>
      <w:r w:rsidR="008A0452" w:rsidRPr="00282180">
        <w:rPr>
          <w:rFonts w:eastAsia="Calibri" w:cstheme="minorHAnsi"/>
          <w:b/>
          <w:bCs/>
          <w:sz w:val="24"/>
          <w:szCs w:val="24"/>
          <w:lang w:eastAsia="ar-SA"/>
        </w:rPr>
        <w:t xml:space="preserve"> </w:t>
      </w:r>
      <w:r w:rsidR="008A0452" w:rsidRPr="00BC225E">
        <w:rPr>
          <w:rFonts w:eastAsia="Calibri" w:cstheme="minorHAnsi"/>
          <w:sz w:val="24"/>
          <w:szCs w:val="24"/>
          <w:lang w:eastAsia="ar-SA"/>
        </w:rPr>
        <w:t xml:space="preserve">oznacza to organizacja dwóch edycji szkoleń stacjonarnych i webinariów na temat dostępności i uniwersalnego projektowania. Pakiet szkolenie stacjonarne </w:t>
      </w:r>
      <w:r w:rsidR="00BC225E">
        <w:rPr>
          <w:rFonts w:eastAsia="Calibri" w:cstheme="minorHAnsi"/>
          <w:sz w:val="24"/>
          <w:szCs w:val="24"/>
          <w:lang w:eastAsia="ar-SA"/>
        </w:rPr>
        <w:br/>
      </w:r>
      <w:r w:rsidR="008A0452" w:rsidRPr="00BC225E">
        <w:rPr>
          <w:rFonts w:eastAsia="Calibri" w:cstheme="minorHAnsi"/>
          <w:sz w:val="24"/>
          <w:szCs w:val="24"/>
          <w:lang w:eastAsia="ar-SA"/>
        </w:rPr>
        <w:t>i 2 webinaria obejmuje 14h dydaktycznych przeznaczonych dla dwóch grup po 15 osób na edycję (60 osób łącznie).</w:t>
      </w:r>
    </w:p>
    <w:p w14:paraId="2F631926" w14:textId="4FA11FF1" w:rsidR="007F23C8" w:rsidRPr="00BC225E" w:rsidRDefault="007F23C8" w:rsidP="00535FD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eastAsia="Calibri" w:cstheme="minorHAnsi"/>
          <w:sz w:val="24"/>
          <w:szCs w:val="24"/>
          <w:lang w:val="es-ES" w:eastAsia="ar-SA"/>
        </w:rPr>
      </w:pPr>
      <w:r w:rsidRPr="00282180">
        <w:rPr>
          <w:rFonts w:eastAsia="Calibri" w:cstheme="minorHAnsi"/>
          <w:b/>
          <w:bCs/>
          <w:sz w:val="24"/>
          <w:szCs w:val="24"/>
          <w:lang w:eastAsia="ar-SA"/>
        </w:rPr>
        <w:t>“audyt”</w:t>
      </w:r>
      <w:r w:rsidR="00467437" w:rsidRPr="00BC225E">
        <w:rPr>
          <w:rFonts w:eastAsia="Calibri" w:cstheme="minorHAnsi"/>
          <w:sz w:val="24"/>
          <w:szCs w:val="24"/>
          <w:lang w:eastAsia="ar-SA"/>
        </w:rPr>
        <w:t xml:space="preserve"> oznacza przegląd procedur w 4 wybranych NGO pod kątem 4 aspektów: dostępności architektonicznej, cyfrowej, informacyjno-komunikacyjnej i edukacyjnej</w:t>
      </w:r>
      <w:r w:rsidR="00650454" w:rsidRPr="00BC225E">
        <w:rPr>
          <w:rFonts w:eastAsia="Calibri" w:cstheme="minorHAnsi"/>
          <w:sz w:val="24"/>
          <w:szCs w:val="24"/>
          <w:lang w:eastAsia="ar-SA"/>
        </w:rPr>
        <w:t xml:space="preserve">. </w:t>
      </w:r>
      <w:r w:rsidR="00650454" w:rsidRPr="00BC225E">
        <w:rPr>
          <w:rFonts w:eastAsia="Calibri" w:cstheme="minorHAnsi"/>
          <w:sz w:val="24"/>
          <w:szCs w:val="24"/>
          <w:lang w:val="es-ES" w:eastAsia="ar-SA"/>
        </w:rPr>
        <w:t xml:space="preserve">Celem </w:t>
      </w:r>
      <w:proofErr w:type="spellStart"/>
      <w:r w:rsidR="00650454" w:rsidRPr="00BC225E">
        <w:rPr>
          <w:rFonts w:eastAsia="Calibri" w:cstheme="minorHAnsi"/>
          <w:sz w:val="24"/>
          <w:szCs w:val="24"/>
          <w:lang w:val="es-ES" w:eastAsia="ar-SA"/>
        </w:rPr>
        <w:t>jest</w:t>
      </w:r>
      <w:proofErr w:type="spellEnd"/>
      <w:r w:rsidR="00650454" w:rsidRPr="00BC225E">
        <w:rPr>
          <w:rFonts w:eastAsia="Calibri" w:cstheme="minorHAnsi"/>
          <w:sz w:val="24"/>
          <w:szCs w:val="24"/>
          <w:lang w:val="es-ES" w:eastAsia="ar-SA"/>
        </w:rPr>
        <w:t xml:space="preserve"> </w:t>
      </w:r>
      <w:proofErr w:type="spellStart"/>
      <w:r w:rsidR="00650454" w:rsidRPr="00BC225E">
        <w:rPr>
          <w:rFonts w:eastAsia="Calibri" w:cstheme="minorHAnsi"/>
          <w:sz w:val="24"/>
          <w:szCs w:val="24"/>
          <w:lang w:val="es-ES" w:eastAsia="ar-SA"/>
        </w:rPr>
        <w:t>identyfikacja</w:t>
      </w:r>
      <w:proofErr w:type="spellEnd"/>
      <w:r w:rsidR="00650454" w:rsidRPr="00BC225E">
        <w:rPr>
          <w:rFonts w:eastAsia="Calibri" w:cstheme="minorHAnsi"/>
          <w:sz w:val="24"/>
          <w:szCs w:val="24"/>
          <w:lang w:val="es-ES" w:eastAsia="ar-SA"/>
        </w:rPr>
        <w:t xml:space="preserve"> </w:t>
      </w:r>
      <w:proofErr w:type="spellStart"/>
      <w:r w:rsidR="00650454" w:rsidRPr="00BC225E">
        <w:rPr>
          <w:rFonts w:eastAsia="Calibri" w:cstheme="minorHAnsi"/>
          <w:sz w:val="24"/>
          <w:szCs w:val="24"/>
          <w:lang w:val="es-ES" w:eastAsia="ar-SA"/>
        </w:rPr>
        <w:t>barier</w:t>
      </w:r>
      <w:proofErr w:type="spellEnd"/>
      <w:r w:rsidR="00650454" w:rsidRPr="00BC225E">
        <w:rPr>
          <w:rFonts w:eastAsia="Calibri" w:cstheme="minorHAnsi"/>
          <w:sz w:val="24"/>
          <w:szCs w:val="24"/>
          <w:lang w:val="es-ES" w:eastAsia="ar-SA"/>
        </w:rPr>
        <w:t xml:space="preserve"> </w:t>
      </w:r>
      <w:proofErr w:type="spellStart"/>
      <w:r w:rsidR="00650454" w:rsidRPr="00BC225E">
        <w:rPr>
          <w:rFonts w:eastAsia="Calibri" w:cstheme="minorHAnsi"/>
          <w:sz w:val="24"/>
          <w:szCs w:val="24"/>
          <w:lang w:val="es-ES" w:eastAsia="ar-SA"/>
        </w:rPr>
        <w:t>dostępności</w:t>
      </w:r>
      <w:proofErr w:type="spellEnd"/>
      <w:r w:rsidR="00650454" w:rsidRPr="00BC225E">
        <w:rPr>
          <w:rFonts w:eastAsia="Calibri" w:cstheme="minorHAnsi"/>
          <w:sz w:val="24"/>
          <w:szCs w:val="24"/>
          <w:lang w:val="es-ES" w:eastAsia="ar-SA"/>
        </w:rPr>
        <w:t xml:space="preserve"> i </w:t>
      </w:r>
      <w:proofErr w:type="spellStart"/>
      <w:r w:rsidR="00650454" w:rsidRPr="00BC225E">
        <w:rPr>
          <w:rFonts w:eastAsia="Calibri" w:cstheme="minorHAnsi"/>
          <w:sz w:val="24"/>
          <w:szCs w:val="24"/>
          <w:lang w:val="es-ES" w:eastAsia="ar-SA"/>
        </w:rPr>
        <w:t>opracowanie</w:t>
      </w:r>
      <w:proofErr w:type="spellEnd"/>
      <w:r w:rsidR="00650454" w:rsidRPr="00BC225E">
        <w:rPr>
          <w:rFonts w:eastAsia="Calibri" w:cstheme="minorHAnsi"/>
          <w:sz w:val="24"/>
          <w:szCs w:val="24"/>
          <w:lang w:val="es-ES" w:eastAsia="ar-SA"/>
        </w:rPr>
        <w:t xml:space="preserve"> </w:t>
      </w:r>
      <w:proofErr w:type="spellStart"/>
      <w:r w:rsidR="00650454" w:rsidRPr="00BC225E">
        <w:rPr>
          <w:rFonts w:eastAsia="Calibri" w:cstheme="minorHAnsi"/>
          <w:sz w:val="24"/>
          <w:szCs w:val="24"/>
          <w:lang w:val="es-ES" w:eastAsia="ar-SA"/>
        </w:rPr>
        <w:t>rekomendacji</w:t>
      </w:r>
      <w:proofErr w:type="spellEnd"/>
      <w:r w:rsidR="00650454" w:rsidRPr="00BC225E">
        <w:rPr>
          <w:rFonts w:eastAsia="Calibri" w:cstheme="minorHAnsi"/>
          <w:sz w:val="24"/>
          <w:szCs w:val="24"/>
          <w:lang w:val="es-ES" w:eastAsia="ar-SA"/>
        </w:rPr>
        <w:t>.</w:t>
      </w:r>
    </w:p>
    <w:p w14:paraId="2EFB8688" w14:textId="2C4F50AF" w:rsidR="008277F9" w:rsidRPr="00BC225E" w:rsidRDefault="007F23C8" w:rsidP="00535FDF">
      <w:pPr>
        <w:numPr>
          <w:ilvl w:val="0"/>
          <w:numId w:val="11"/>
        </w:numPr>
        <w:suppressAutoHyphens/>
        <w:spacing w:after="6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955A89">
        <w:rPr>
          <w:rFonts w:eastAsia="Calibri" w:cstheme="minorHAnsi"/>
          <w:b/>
          <w:bCs/>
          <w:sz w:val="24"/>
          <w:szCs w:val="24"/>
          <w:lang w:eastAsia="ar-SA"/>
        </w:rPr>
        <w:t>“warsztaty”</w:t>
      </w:r>
      <w:r w:rsidR="008A0452" w:rsidRPr="00BC225E">
        <w:rPr>
          <w:rFonts w:eastAsia="Calibri" w:cstheme="minorHAnsi"/>
          <w:sz w:val="24"/>
          <w:szCs w:val="24"/>
          <w:lang w:eastAsia="ar-SA"/>
        </w:rPr>
        <w:t xml:space="preserve"> to znaczy organizacja warsztatów praktycznych dla przedstawicieli NGO, które wzmocnią ich kompetencje eksperckie w zakresie dostępności. Każda edycja to 1 grupa licząca minimum 6 osób (ogółem 2 grupy, minimum 12 osób) reprezentujących NGO uczestniczące równolegle w audytach dostępności, opracowaniu i testowaniu rozwiązań na rzecz dostępności we własnych NGO.</w:t>
      </w:r>
    </w:p>
    <w:p w14:paraId="075A5975" w14:textId="77777777" w:rsidR="00551E33" w:rsidRPr="00BC225E" w:rsidRDefault="00551E33" w:rsidP="00535FDF">
      <w:pPr>
        <w:suppressAutoHyphens/>
        <w:spacing w:after="60" w:line="240" w:lineRule="auto"/>
        <w:ind w:left="720"/>
        <w:jc w:val="both"/>
        <w:rPr>
          <w:rFonts w:eastAsia="Calibri" w:cstheme="minorHAnsi"/>
          <w:sz w:val="24"/>
          <w:szCs w:val="24"/>
          <w:lang w:eastAsia="ar-SA"/>
        </w:rPr>
      </w:pPr>
    </w:p>
    <w:p w14:paraId="1D4074A0" w14:textId="7B8B9E27" w:rsidR="00551E33" w:rsidRPr="00BC225E" w:rsidRDefault="008277F9" w:rsidP="00E9471D">
      <w:pPr>
        <w:widowControl w:val="0"/>
        <w:pBdr>
          <w:between w:val="nil"/>
          <w:bar w:val="nil"/>
        </w:pBdr>
        <w:spacing w:after="40" w:line="240" w:lineRule="auto"/>
        <w:jc w:val="center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</w:pPr>
      <w:bookmarkStart w:id="0" w:name="_Hlk190262121"/>
      <w:r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>§ 2</w:t>
      </w:r>
    </w:p>
    <w:p w14:paraId="72411F7B" w14:textId="390F5BC5" w:rsidR="008277F9" w:rsidRPr="00BC225E" w:rsidRDefault="008277F9" w:rsidP="00E9471D">
      <w:pPr>
        <w:widowControl w:val="0"/>
        <w:pBdr>
          <w:between w:val="nil"/>
          <w:bar w:val="nil"/>
        </w:pBdr>
        <w:spacing w:after="240" w:line="240" w:lineRule="auto"/>
        <w:jc w:val="center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</w:pPr>
      <w:proofErr w:type="spellStart"/>
      <w:r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>Warunki</w:t>
      </w:r>
      <w:proofErr w:type="spellEnd"/>
      <w:r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 xml:space="preserve"> Umowy</w:t>
      </w:r>
    </w:p>
    <w:p w14:paraId="4761AC91" w14:textId="7180A151" w:rsidR="008277F9" w:rsidRPr="00BC225E" w:rsidRDefault="00125A2C" w:rsidP="00B91AB6">
      <w:pPr>
        <w:numPr>
          <w:ilvl w:val="0"/>
          <w:numId w:val="21"/>
        </w:numPr>
        <w:spacing w:after="160" w:line="240" w:lineRule="auto"/>
        <w:ind w:left="851" w:hanging="425"/>
        <w:contextualSpacing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cstheme="minorHAnsi"/>
          <w:kern w:val="2"/>
          <w:sz w:val="24"/>
          <w:szCs w:val="24"/>
          <w14:ligatures w14:val="standardContextual"/>
        </w:rPr>
        <w:t>………………………………………..</w:t>
      </w:r>
      <w:r w:rsidR="00B43F6B" w:rsidRPr="00B43F6B">
        <w:rPr>
          <w:rFonts w:cstheme="minorHAnsi"/>
          <w:kern w:val="2"/>
          <w:sz w:val="24"/>
          <w:szCs w:val="24"/>
          <w14:ligatures w14:val="standardContextual"/>
        </w:rPr>
        <w:t>,</w:t>
      </w:r>
      <w:r w:rsidR="00B43F6B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podpisując niniejszą umowę oświadcza, że spełnia kryteria dostępu w projekcie, czyli </w:t>
      </w:r>
      <w:r w:rsidR="00C53AF5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8277F9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jest organizacją pozarządową zgodnie z </w:t>
      </w:r>
      <w:r w:rsidR="002457F8" w:rsidRPr="00BC225E">
        <w:rPr>
          <w:rFonts w:ascii="Calibri" w:eastAsia="Calibri" w:hAnsi="Calibri" w:cs="Calibri"/>
          <w:sz w:val="24"/>
          <w:szCs w:val="24"/>
          <w:lang w:eastAsia="ar-SA"/>
        </w:rPr>
        <w:t>U</w:t>
      </w:r>
      <w:r w:rsidR="008277F9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stawą o </w:t>
      </w:r>
      <w:r w:rsidR="004157E6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działalności </w:t>
      </w:r>
      <w:r w:rsidR="008277F9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pożytku </w:t>
      </w:r>
      <w:r w:rsidR="00503226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publicznego </w:t>
      </w:r>
      <w:r w:rsidR="008277F9" w:rsidRPr="00BC225E">
        <w:rPr>
          <w:rFonts w:ascii="Calibri" w:eastAsia="Calibri" w:hAnsi="Calibri" w:cs="Calibri"/>
          <w:sz w:val="24"/>
          <w:szCs w:val="24"/>
          <w:lang w:eastAsia="ar-SA"/>
        </w:rPr>
        <w:t>(art. 3 ust. 2).</w:t>
      </w:r>
    </w:p>
    <w:p w14:paraId="09262367" w14:textId="4781E931" w:rsidR="008277F9" w:rsidRPr="00BC225E" w:rsidRDefault="00125A2C" w:rsidP="00B91AB6">
      <w:pPr>
        <w:numPr>
          <w:ilvl w:val="0"/>
          <w:numId w:val="21"/>
        </w:numPr>
        <w:suppressAutoHyphens/>
        <w:spacing w:after="0" w:line="240" w:lineRule="auto"/>
        <w:ind w:left="851" w:hanging="425"/>
        <w:jc w:val="both"/>
        <w:rPr>
          <w:rFonts w:eastAsia="Calibri" w:cstheme="minorHAnsi"/>
          <w:sz w:val="24"/>
          <w:szCs w:val="24"/>
          <w:lang w:eastAsia="ar-SA"/>
        </w:rPr>
      </w:pPr>
      <w:r>
        <w:rPr>
          <w:rFonts w:cstheme="minorHAnsi"/>
          <w:kern w:val="2"/>
          <w:sz w:val="24"/>
          <w:szCs w:val="24"/>
          <w14:ligatures w14:val="standardContextual"/>
        </w:rPr>
        <w:t>…………………………………..</w:t>
      </w:r>
      <w:r w:rsidR="00B43F6B" w:rsidRPr="00B43F6B">
        <w:rPr>
          <w:rFonts w:cstheme="minorHAnsi"/>
          <w:kern w:val="2"/>
          <w:sz w:val="24"/>
          <w:szCs w:val="24"/>
          <w14:ligatures w14:val="standardContextual"/>
        </w:rPr>
        <w:t>,</w:t>
      </w:r>
      <w:r w:rsidR="00B43F6B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oświadcza, że spełnia obligatoryjne kryteria </w:t>
      </w:r>
      <w:r w:rsidR="008277F9" w:rsidRPr="00BC225E">
        <w:rPr>
          <w:rFonts w:eastAsia="Calibri" w:cstheme="minorHAnsi"/>
          <w:sz w:val="24"/>
          <w:szCs w:val="24"/>
          <w:lang w:eastAsia="ar-SA"/>
        </w:rPr>
        <w:t xml:space="preserve">rekrutacyjne dla każdego </w:t>
      </w:r>
      <w:r w:rsidR="00503226" w:rsidRPr="00BC225E">
        <w:rPr>
          <w:rFonts w:eastAsia="Calibri" w:cstheme="minorHAnsi"/>
          <w:sz w:val="24"/>
          <w:szCs w:val="24"/>
          <w:lang w:eastAsia="ar-SA"/>
        </w:rPr>
        <w:t>U</w:t>
      </w:r>
      <w:r w:rsidR="008277F9" w:rsidRPr="00BC225E">
        <w:rPr>
          <w:rFonts w:eastAsia="Calibri" w:cstheme="minorHAnsi"/>
          <w:sz w:val="24"/>
          <w:szCs w:val="24"/>
          <w:lang w:eastAsia="ar-SA"/>
        </w:rPr>
        <w:t>czestnika/</w:t>
      </w:r>
      <w:proofErr w:type="spellStart"/>
      <w:r w:rsidR="008277F9" w:rsidRPr="00BC225E">
        <w:rPr>
          <w:rFonts w:eastAsia="Calibri" w:cstheme="minorHAnsi"/>
          <w:sz w:val="24"/>
          <w:szCs w:val="24"/>
          <w:lang w:eastAsia="ar-SA"/>
        </w:rPr>
        <w:t>czki</w:t>
      </w:r>
      <w:proofErr w:type="spellEnd"/>
      <w:r w:rsidR="008277F9" w:rsidRPr="00BC225E">
        <w:rPr>
          <w:rFonts w:eastAsia="Calibri" w:cstheme="minorHAnsi"/>
          <w:sz w:val="24"/>
          <w:szCs w:val="24"/>
          <w:lang w:eastAsia="ar-SA"/>
        </w:rPr>
        <w:t xml:space="preserve"> projektu,</w:t>
      </w:r>
      <w:r w:rsidR="00C50D29" w:rsidRPr="00BC225E">
        <w:rPr>
          <w:rFonts w:eastAsia="Calibri" w:cstheme="minorHAnsi"/>
          <w:sz w:val="24"/>
          <w:szCs w:val="24"/>
          <w:lang w:eastAsia="ar-SA"/>
        </w:rPr>
        <w:t xml:space="preserve"> tj. ma siedzibę na terytorium Polski,</w:t>
      </w:r>
      <w:r w:rsidR="008277F9" w:rsidRPr="00BC225E">
        <w:rPr>
          <w:rFonts w:eastAsia="Calibri" w:cstheme="minorHAnsi"/>
          <w:sz w:val="24"/>
          <w:szCs w:val="24"/>
          <w:lang w:eastAsia="ar-SA"/>
        </w:rPr>
        <w:t xml:space="preserve"> </w:t>
      </w:r>
      <w:r w:rsidR="00392A2C" w:rsidRPr="00BC225E">
        <w:rPr>
          <w:rFonts w:eastAsia="Calibri" w:cstheme="minorHAnsi"/>
          <w:sz w:val="24"/>
          <w:szCs w:val="24"/>
          <w:lang w:eastAsia="ar-SA"/>
        </w:rPr>
        <w:t>a oddelegowan</w:t>
      </w:r>
      <w:r w:rsidR="0026342E">
        <w:rPr>
          <w:rFonts w:eastAsia="Calibri" w:cstheme="minorHAnsi"/>
          <w:sz w:val="24"/>
          <w:szCs w:val="24"/>
          <w:lang w:eastAsia="ar-SA"/>
        </w:rPr>
        <w:t>e</w:t>
      </w:r>
      <w:r w:rsidR="00392A2C" w:rsidRPr="00BC225E">
        <w:rPr>
          <w:rFonts w:eastAsia="Calibri" w:cstheme="minorHAnsi"/>
          <w:sz w:val="24"/>
          <w:szCs w:val="24"/>
          <w:lang w:eastAsia="ar-SA"/>
        </w:rPr>
        <w:t xml:space="preserve"> osob</w:t>
      </w:r>
      <w:r w:rsidR="0026342E">
        <w:rPr>
          <w:rFonts w:eastAsia="Calibri" w:cstheme="minorHAnsi"/>
          <w:sz w:val="24"/>
          <w:szCs w:val="24"/>
          <w:lang w:eastAsia="ar-SA"/>
        </w:rPr>
        <w:t>y</w:t>
      </w:r>
      <w:r w:rsidR="008277F9" w:rsidRPr="00BC225E">
        <w:rPr>
          <w:rFonts w:eastAsia="Calibri" w:cstheme="minorHAnsi"/>
          <w:sz w:val="24"/>
          <w:szCs w:val="24"/>
          <w:lang w:eastAsia="ar-SA"/>
        </w:rPr>
        <w:t xml:space="preserve">: </w:t>
      </w:r>
    </w:p>
    <w:p w14:paraId="1728C90A" w14:textId="0013E883" w:rsidR="008277F9" w:rsidRPr="00BC225E" w:rsidRDefault="0026342E" w:rsidP="00B91AB6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są</w:t>
      </w:r>
      <w:r w:rsidR="008277F9" w:rsidRPr="00BC225E">
        <w:rPr>
          <w:rFonts w:eastAsia="Calibri" w:cstheme="minorHAnsi"/>
          <w:sz w:val="24"/>
          <w:szCs w:val="24"/>
          <w:lang w:eastAsia="ar-SA"/>
        </w:rPr>
        <w:t xml:space="preserve"> przedstawicielem/</w:t>
      </w:r>
      <w:proofErr w:type="spellStart"/>
      <w:r w:rsidR="008277F9" w:rsidRPr="00BC225E">
        <w:rPr>
          <w:rFonts w:eastAsia="Calibri" w:cstheme="minorHAnsi"/>
          <w:sz w:val="24"/>
          <w:szCs w:val="24"/>
          <w:lang w:eastAsia="ar-SA"/>
        </w:rPr>
        <w:t>ką</w:t>
      </w:r>
      <w:proofErr w:type="spellEnd"/>
      <w:r w:rsidR="008277F9" w:rsidRPr="00BC225E">
        <w:rPr>
          <w:rFonts w:eastAsia="Calibri" w:cstheme="minorHAnsi"/>
          <w:sz w:val="24"/>
          <w:szCs w:val="24"/>
          <w:lang w:eastAsia="ar-SA"/>
        </w:rPr>
        <w:t xml:space="preserve"> NGO (w tym członkiem/</w:t>
      </w:r>
      <w:proofErr w:type="spellStart"/>
      <w:r w:rsidR="008277F9" w:rsidRPr="00BC225E">
        <w:rPr>
          <w:rFonts w:eastAsia="Calibri" w:cstheme="minorHAnsi"/>
          <w:sz w:val="24"/>
          <w:szCs w:val="24"/>
          <w:lang w:eastAsia="ar-SA"/>
        </w:rPr>
        <w:t>kinią</w:t>
      </w:r>
      <w:proofErr w:type="spellEnd"/>
      <w:r w:rsidR="008277F9" w:rsidRPr="00BC225E">
        <w:rPr>
          <w:rFonts w:eastAsia="Calibri" w:cstheme="minorHAnsi"/>
          <w:sz w:val="24"/>
          <w:szCs w:val="24"/>
          <w:lang w:eastAsia="ar-SA"/>
        </w:rPr>
        <w:t xml:space="preserve"> NGO, pracownikiem/</w:t>
      </w:r>
      <w:proofErr w:type="spellStart"/>
      <w:r w:rsidR="008277F9" w:rsidRPr="00BC225E">
        <w:rPr>
          <w:rFonts w:eastAsia="Calibri" w:cstheme="minorHAnsi"/>
          <w:sz w:val="24"/>
          <w:szCs w:val="24"/>
          <w:lang w:eastAsia="ar-SA"/>
        </w:rPr>
        <w:t>cą</w:t>
      </w:r>
      <w:proofErr w:type="spellEnd"/>
      <w:r w:rsidR="008277F9" w:rsidRPr="00BC225E">
        <w:rPr>
          <w:rFonts w:eastAsia="Calibri" w:cstheme="minorHAnsi"/>
          <w:sz w:val="24"/>
          <w:szCs w:val="24"/>
          <w:lang w:eastAsia="ar-SA"/>
        </w:rPr>
        <w:t xml:space="preserve"> NGO, wolontariuszem/</w:t>
      </w:r>
      <w:proofErr w:type="spellStart"/>
      <w:r w:rsidR="008277F9" w:rsidRPr="00BC225E">
        <w:rPr>
          <w:rFonts w:eastAsia="Calibri" w:cstheme="minorHAnsi"/>
          <w:sz w:val="24"/>
          <w:szCs w:val="24"/>
          <w:lang w:eastAsia="ar-SA"/>
        </w:rPr>
        <w:t>ką</w:t>
      </w:r>
      <w:proofErr w:type="spellEnd"/>
      <w:r w:rsidR="008277F9" w:rsidRPr="00BC225E">
        <w:rPr>
          <w:rFonts w:eastAsia="Calibri" w:cstheme="minorHAnsi"/>
          <w:sz w:val="24"/>
          <w:szCs w:val="24"/>
          <w:lang w:eastAsia="ar-SA"/>
        </w:rPr>
        <w:t xml:space="preserve"> NGO)</w:t>
      </w:r>
      <w:r w:rsidR="008277F9" w:rsidRPr="00BC225E">
        <w:rPr>
          <w:rFonts w:ascii="Calibri" w:eastAsia="Calibri" w:hAnsi="Calibri" w:cs="Calibri"/>
          <w:sz w:val="24"/>
          <w:szCs w:val="24"/>
          <w:lang w:eastAsia="ar-SA"/>
        </w:rPr>
        <w:t>,</w:t>
      </w:r>
    </w:p>
    <w:p w14:paraId="4CBDA146" w14:textId="371C3F61" w:rsidR="008277F9" w:rsidRPr="00BC225E" w:rsidRDefault="008277F9" w:rsidP="00B91AB6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BC225E">
        <w:rPr>
          <w:rFonts w:ascii="Calibri" w:eastAsia="Calibri" w:hAnsi="Calibri" w:cs="Calibri"/>
          <w:sz w:val="24"/>
          <w:szCs w:val="24"/>
          <w:lang w:eastAsia="ar-SA"/>
        </w:rPr>
        <w:t>wyraża</w:t>
      </w:r>
      <w:r w:rsidR="00B91AB6">
        <w:rPr>
          <w:rFonts w:ascii="Calibri" w:eastAsia="Calibri" w:hAnsi="Calibri" w:cs="Calibri"/>
          <w:sz w:val="24"/>
          <w:szCs w:val="24"/>
          <w:lang w:eastAsia="ar-SA"/>
        </w:rPr>
        <w:t>ją</w:t>
      </w:r>
      <w:r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 potrzebę rozwoju kompetencji personelu NGO w zakresie </w:t>
      </w:r>
      <w:r w:rsidR="007D0CEF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wdrażania rozwiązań na rzecz dostępności produktów i usług świadczonych przez </w:t>
      </w:r>
      <w:r w:rsidR="00125A2C">
        <w:rPr>
          <w:rFonts w:ascii="Calibri" w:eastAsia="Calibri" w:hAnsi="Calibri" w:cs="Calibri"/>
          <w:sz w:val="24"/>
          <w:szCs w:val="24"/>
          <w:lang w:eastAsia="ar-SA"/>
        </w:rPr>
        <w:t>……………………..</w:t>
      </w:r>
    </w:p>
    <w:p w14:paraId="48711F3B" w14:textId="2B77EF68" w:rsidR="00794D71" w:rsidRDefault="00794D71" w:rsidP="00B91AB6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BC225E">
        <w:rPr>
          <w:rFonts w:ascii="Calibri" w:eastAsia="Calibri" w:hAnsi="Calibri" w:cs="Calibri"/>
          <w:sz w:val="24"/>
          <w:szCs w:val="24"/>
          <w:lang w:eastAsia="ar-SA"/>
        </w:rPr>
        <w:t>akceptuj</w:t>
      </w:r>
      <w:r w:rsidR="00B91AB6">
        <w:rPr>
          <w:rFonts w:ascii="Calibri" w:eastAsia="Calibri" w:hAnsi="Calibri" w:cs="Calibri"/>
          <w:sz w:val="24"/>
          <w:szCs w:val="24"/>
          <w:lang w:eastAsia="ar-SA"/>
        </w:rPr>
        <w:t>ą</w:t>
      </w:r>
      <w:r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 warunki Regulaminu </w:t>
      </w:r>
      <w:r w:rsidR="000C3809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rekrutacji i uczestnictwa </w:t>
      </w:r>
      <w:r w:rsidR="00044B68" w:rsidRPr="00BC225E">
        <w:rPr>
          <w:rFonts w:ascii="Calibri" w:eastAsia="Calibri" w:hAnsi="Calibri" w:cs="Calibri"/>
          <w:sz w:val="24"/>
          <w:szCs w:val="24"/>
          <w:lang w:eastAsia="ar-SA"/>
        </w:rPr>
        <w:t>dla projektu</w:t>
      </w:r>
      <w:r w:rsidR="00B91AB6">
        <w:rPr>
          <w:rFonts w:ascii="Calibri" w:eastAsia="Calibri" w:hAnsi="Calibri" w:cs="Calibri"/>
          <w:sz w:val="24"/>
          <w:szCs w:val="24"/>
          <w:lang w:eastAsia="ar-SA"/>
        </w:rPr>
        <w:t xml:space="preserve"> Dostępność 360- holistyczne wsparcie NGO, który dostępny jest na stronie: </w:t>
      </w:r>
      <w:hyperlink r:id="rId11" w:history="1">
        <w:r w:rsidR="00B91AB6" w:rsidRPr="008E07BB">
          <w:rPr>
            <w:rStyle w:val="Hipercze"/>
            <w:rFonts w:ascii="Calibri" w:eastAsia="Calibri" w:hAnsi="Calibri" w:cs="Calibri"/>
            <w:sz w:val="24"/>
            <w:szCs w:val="24"/>
            <w:lang w:eastAsia="ar-SA"/>
          </w:rPr>
          <w:t>www.dostepnosc360.org</w:t>
        </w:r>
      </w:hyperlink>
      <w:r w:rsidR="00B91AB6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p w14:paraId="4C1C0BA1" w14:textId="77777777" w:rsidR="008277F9" w:rsidRPr="00BC225E" w:rsidRDefault="008277F9" w:rsidP="00E9471D">
      <w:pPr>
        <w:widowControl w:val="0"/>
        <w:pBdr>
          <w:between w:val="nil"/>
          <w:bar w:val="nil"/>
        </w:pBdr>
        <w:spacing w:after="40" w:line="240" w:lineRule="auto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eastAsia="pl-PL"/>
        </w:rPr>
      </w:pPr>
    </w:p>
    <w:p w14:paraId="6AF70C0F" w14:textId="77777777" w:rsidR="008277F9" w:rsidRPr="00BC225E" w:rsidRDefault="008277F9" w:rsidP="00E9471D">
      <w:pPr>
        <w:widowControl w:val="0"/>
        <w:pBdr>
          <w:between w:val="nil"/>
          <w:bar w:val="nil"/>
        </w:pBdr>
        <w:spacing w:after="40" w:line="240" w:lineRule="auto"/>
        <w:ind w:left="360"/>
        <w:jc w:val="center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</w:pPr>
      <w:r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>§ 3</w:t>
      </w:r>
    </w:p>
    <w:p w14:paraId="22967CDC" w14:textId="77777777" w:rsidR="008277F9" w:rsidRPr="00BC225E" w:rsidRDefault="008277F9" w:rsidP="00E9471D">
      <w:pPr>
        <w:widowControl w:val="0"/>
        <w:pBdr>
          <w:between w:val="nil"/>
          <w:bar w:val="nil"/>
        </w:pBdr>
        <w:spacing w:after="240" w:line="240" w:lineRule="auto"/>
        <w:ind w:left="360"/>
        <w:jc w:val="center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</w:pPr>
      <w:proofErr w:type="spellStart"/>
      <w:r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>Przedmiot</w:t>
      </w:r>
      <w:proofErr w:type="spellEnd"/>
      <w:r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 xml:space="preserve"> Umowy</w:t>
      </w:r>
    </w:p>
    <w:bookmarkEnd w:id="0"/>
    <w:p w14:paraId="0240BC7F" w14:textId="63BF97DA" w:rsidR="008277F9" w:rsidRPr="00AC268D" w:rsidRDefault="008277F9" w:rsidP="007B1C19">
      <w:pPr>
        <w:widowControl w:val="0"/>
        <w:numPr>
          <w:ilvl w:val="0"/>
          <w:numId w:val="29"/>
        </w:numPr>
        <w:pBdr>
          <w:between w:val="nil"/>
          <w:bar w:val="nil"/>
        </w:pBdr>
        <w:spacing w:after="0" w:line="240" w:lineRule="auto"/>
        <w:contextualSpacing/>
        <w:jc w:val="both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Przedmiotem niniejszej </w:t>
      </w:r>
      <w:r w:rsidR="00492B7F" w:rsidRPr="00BC225E">
        <w:rPr>
          <w:rFonts w:cstheme="minorHAnsi"/>
          <w:kern w:val="2"/>
          <w:sz w:val="24"/>
          <w:szCs w:val="24"/>
          <w14:ligatures w14:val="standardContextual"/>
        </w:rPr>
        <w:t>U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mowy jest objęcie wsparciem przedstawicieli/</w:t>
      </w:r>
      <w:proofErr w:type="spellStart"/>
      <w:r w:rsidRPr="00BC225E">
        <w:rPr>
          <w:rFonts w:cstheme="minorHAnsi"/>
          <w:kern w:val="2"/>
          <w:sz w:val="24"/>
          <w:szCs w:val="24"/>
          <w14:ligatures w14:val="standardContextual"/>
        </w:rPr>
        <w:t>ek</w:t>
      </w:r>
      <w:proofErr w:type="spellEnd"/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="00125A2C">
        <w:rPr>
          <w:rFonts w:cstheme="minorHAnsi"/>
          <w:kern w:val="2"/>
          <w:sz w:val="24"/>
          <w:szCs w:val="24"/>
          <w14:ligatures w14:val="standardContextual"/>
        </w:rPr>
        <w:t>………………………….</w:t>
      </w:r>
      <w:r w:rsidR="00B43F6B" w:rsidRPr="00B43F6B">
        <w:rPr>
          <w:rFonts w:cstheme="minorHAnsi"/>
          <w:kern w:val="2"/>
          <w:sz w:val="24"/>
          <w:szCs w:val="24"/>
          <w14:ligatures w14:val="standardContextual"/>
        </w:rPr>
        <w:t>,</w:t>
      </w:r>
      <w:r w:rsidR="00B43F6B">
        <w:rPr>
          <w:rFonts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CF20B9" w:rsidRPr="00BC225E">
        <w:rPr>
          <w:rFonts w:ascii="Calibri" w:eastAsia="Calibri" w:hAnsi="Calibri" w:cs="Calibri"/>
          <w:sz w:val="24"/>
          <w:szCs w:val="24"/>
          <w:lang w:eastAsia="ar-SA"/>
        </w:rPr>
        <w:t xml:space="preserve">w </w:t>
      </w:r>
      <w:r w:rsidR="00C231C7">
        <w:rPr>
          <w:rFonts w:ascii="Calibri" w:eastAsia="Calibri" w:hAnsi="Calibri" w:cs="Calibri"/>
          <w:sz w:val="24"/>
          <w:szCs w:val="24"/>
          <w:lang w:eastAsia="ar-SA"/>
        </w:rPr>
        <w:t xml:space="preserve">ramach rozwoju kompetencji w zakresie wdrażania rozwiązań </w:t>
      </w:r>
      <w:r w:rsidR="00CF20B9" w:rsidRPr="00AC268D">
        <w:rPr>
          <w:rFonts w:ascii="Calibri" w:eastAsia="Calibri" w:hAnsi="Calibri" w:cs="Calibri"/>
          <w:sz w:val="24"/>
          <w:szCs w:val="24"/>
          <w:lang w:eastAsia="ar-SA"/>
        </w:rPr>
        <w:t xml:space="preserve">na rzecz dostępności produktów i usług świadczonych przez </w:t>
      </w:r>
      <w:r w:rsidR="00125A2C">
        <w:rPr>
          <w:rFonts w:cstheme="minorHAnsi"/>
          <w:kern w:val="2"/>
          <w:sz w:val="24"/>
          <w:szCs w:val="24"/>
          <w14:ligatures w14:val="standardContextual"/>
        </w:rPr>
        <w:t>…………………………………….</w:t>
      </w:r>
      <w:r w:rsidR="005128A0" w:rsidRPr="00B43F6B">
        <w:rPr>
          <w:rFonts w:cstheme="minorHAnsi"/>
          <w:kern w:val="2"/>
          <w:sz w:val="24"/>
          <w:szCs w:val="24"/>
          <w14:ligatures w14:val="standardContextual"/>
        </w:rPr>
        <w:t>,</w:t>
      </w:r>
      <w:r w:rsidR="0091495B">
        <w:rPr>
          <w:rFonts w:ascii="Calibri" w:eastAsia="Calibri" w:hAnsi="Calibri" w:cs="Calibri"/>
          <w:sz w:val="24"/>
          <w:szCs w:val="24"/>
          <w:lang w:eastAsia="ar-SA"/>
        </w:rPr>
        <w:t xml:space="preserve">; wsparcie w ramach projektu </w:t>
      </w:r>
      <w:r w:rsidR="0091495B" w:rsidRPr="00E213FA">
        <w:rPr>
          <w:rFonts w:ascii="Calibri" w:eastAsia="Calibri" w:hAnsi="Calibri" w:cs="Calibri"/>
          <w:i/>
          <w:iCs/>
          <w:sz w:val="24"/>
          <w:szCs w:val="24"/>
          <w:lang w:eastAsia="ar-SA"/>
        </w:rPr>
        <w:t>Dostępność 360- holistyczne wsparcie NGO</w:t>
      </w:r>
      <w:r w:rsidR="0091495B">
        <w:rPr>
          <w:rFonts w:ascii="Calibri" w:eastAsia="Calibri" w:hAnsi="Calibri" w:cs="Calibri"/>
          <w:sz w:val="24"/>
          <w:szCs w:val="24"/>
          <w:lang w:eastAsia="ar-SA"/>
        </w:rPr>
        <w:t xml:space="preserve"> udzielane</w:t>
      </w:r>
      <w:r w:rsidR="00CF20B9" w:rsidRPr="00AC268D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CC7B9B">
        <w:rPr>
          <w:rFonts w:ascii="Calibri" w:eastAsia="Calibri" w:hAnsi="Calibri" w:cs="Calibri"/>
          <w:sz w:val="24"/>
          <w:szCs w:val="24"/>
          <w:lang w:eastAsia="ar-SA"/>
        </w:rPr>
        <w:br/>
      </w:r>
      <w:r w:rsidRPr="00AC268D">
        <w:rPr>
          <w:rFonts w:cstheme="minorHAnsi"/>
          <w:kern w:val="2"/>
          <w:sz w:val="24"/>
          <w:szCs w:val="24"/>
          <w14:ligatures w14:val="standardContextual"/>
        </w:rPr>
        <w:t xml:space="preserve">w okresie od </w:t>
      </w:r>
      <w:r w:rsidR="00110EE9">
        <w:rPr>
          <w:rFonts w:cstheme="minorHAnsi"/>
          <w:kern w:val="2"/>
          <w:sz w:val="24"/>
          <w:szCs w:val="24"/>
          <w14:ligatures w14:val="standardContextual"/>
        </w:rPr>
        <w:t>22</w:t>
      </w:r>
      <w:r w:rsidR="0091495B">
        <w:rPr>
          <w:rFonts w:cstheme="minorHAnsi"/>
          <w:kern w:val="2"/>
          <w:sz w:val="24"/>
          <w:szCs w:val="24"/>
          <w14:ligatures w14:val="standardContextual"/>
        </w:rPr>
        <w:t xml:space="preserve">.06.2026 </w:t>
      </w:r>
      <w:r w:rsidRPr="00AC268D">
        <w:rPr>
          <w:rFonts w:cstheme="minorHAnsi"/>
          <w:kern w:val="2"/>
          <w:sz w:val="24"/>
          <w:szCs w:val="24"/>
          <w14:ligatures w14:val="standardContextual"/>
        </w:rPr>
        <w:t xml:space="preserve">do </w:t>
      </w:r>
      <w:r w:rsidR="000C5B93">
        <w:rPr>
          <w:rFonts w:cstheme="minorHAnsi"/>
          <w:kern w:val="2"/>
          <w:sz w:val="24"/>
          <w:szCs w:val="24"/>
          <w14:ligatures w14:val="standardContextual"/>
        </w:rPr>
        <w:t>31.</w:t>
      </w:r>
      <w:r w:rsidR="001254E3">
        <w:rPr>
          <w:rFonts w:cstheme="minorHAnsi"/>
          <w:kern w:val="2"/>
          <w:sz w:val="24"/>
          <w:szCs w:val="24"/>
          <w14:ligatures w14:val="standardContextual"/>
        </w:rPr>
        <w:t>0</w:t>
      </w:r>
      <w:r w:rsidR="0073360D">
        <w:rPr>
          <w:rFonts w:cstheme="minorHAnsi"/>
          <w:kern w:val="2"/>
          <w:sz w:val="24"/>
          <w:szCs w:val="24"/>
          <w14:ligatures w14:val="standardContextual"/>
        </w:rPr>
        <w:t>7</w:t>
      </w:r>
      <w:r w:rsidR="001254E3">
        <w:rPr>
          <w:rFonts w:cstheme="minorHAnsi"/>
          <w:kern w:val="2"/>
          <w:sz w:val="24"/>
          <w:szCs w:val="24"/>
          <w14:ligatures w14:val="standardContextual"/>
        </w:rPr>
        <w:t>.2026.</w:t>
      </w:r>
      <w:r w:rsidRPr="00AC268D">
        <w:rPr>
          <w:rFonts w:cstheme="minorHAnsi"/>
          <w:kern w:val="2"/>
          <w:sz w:val="24"/>
          <w:szCs w:val="24"/>
          <w14:ligatures w14:val="standardContextual"/>
        </w:rPr>
        <w:t xml:space="preserve"> Udzielone wsparcie przyczyni się do rozwoju potencjału instytucjonalnego NGO </w:t>
      </w:r>
      <w:r w:rsidR="00102EFE" w:rsidRPr="00AC268D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Pr="00AC268D">
        <w:rPr>
          <w:rFonts w:cstheme="minorHAnsi"/>
          <w:kern w:val="2"/>
          <w:sz w:val="24"/>
          <w:szCs w:val="24"/>
          <w14:ligatures w14:val="standardContextual"/>
        </w:rPr>
        <w:t xml:space="preserve">w zakresie świadczenia wysokiej jakości </w:t>
      </w:r>
      <w:r w:rsidR="00CC7B9B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AC268D">
        <w:rPr>
          <w:rFonts w:cstheme="minorHAnsi"/>
          <w:kern w:val="2"/>
          <w:sz w:val="24"/>
          <w:szCs w:val="24"/>
          <w14:ligatures w14:val="standardContextual"/>
        </w:rPr>
        <w:lastRenderedPageBreak/>
        <w:t xml:space="preserve">i dostępności usług w ww. obszarach oraz do </w:t>
      </w:r>
      <w:r w:rsidRPr="00AC268D">
        <w:rPr>
          <w:rFonts w:cs="Calibri"/>
          <w:kern w:val="2"/>
          <w:sz w:val="24"/>
          <w:szCs w:val="24"/>
          <w14:ligatures w14:val="standardContextual"/>
        </w:rPr>
        <w:t>rozwoju kompetencji personelu ww. NGO.</w:t>
      </w:r>
    </w:p>
    <w:p w14:paraId="2351BFA3" w14:textId="77777777" w:rsidR="006E2BE6" w:rsidRDefault="008277F9" w:rsidP="006E2BE6">
      <w:pPr>
        <w:widowControl w:val="0"/>
        <w:numPr>
          <w:ilvl w:val="0"/>
          <w:numId w:val="29"/>
        </w:numPr>
        <w:pBdr>
          <w:between w:val="nil"/>
          <w:bar w:val="nil"/>
        </w:pBdr>
        <w:spacing w:after="0" w:line="240" w:lineRule="auto"/>
        <w:ind w:hanging="357"/>
        <w:contextualSpacing/>
        <w:jc w:val="both"/>
        <w:outlineLvl w:val="4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  <w:t xml:space="preserve">Wsparcie udzielone w ramach projektu </w:t>
      </w:r>
      <w:r w:rsidR="00235691" w:rsidRPr="00BC225E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  <w:t xml:space="preserve">dla NGO </w:t>
      </w:r>
      <w:r w:rsidRPr="00BC225E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  <w:t>będzie obejmować</w:t>
      </w:r>
      <w:r w:rsidR="001254E3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  <w:t>:</w:t>
      </w:r>
    </w:p>
    <w:p w14:paraId="6F657170" w14:textId="297908C2" w:rsidR="002E5C40" w:rsidRPr="006E2BE6" w:rsidRDefault="006E2BE6" w:rsidP="006E2BE6">
      <w:pPr>
        <w:widowControl w:val="0"/>
        <w:pBdr>
          <w:between w:val="nil"/>
          <w:bar w:val="nil"/>
        </w:pBdr>
        <w:spacing w:after="0" w:line="240" w:lineRule="auto"/>
        <w:ind w:left="720"/>
        <w:contextualSpacing/>
        <w:jc w:val="both"/>
        <w:outlineLvl w:val="4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6E2BE6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  <w:t>………………………………………………………………………………………………………………………………</w:t>
      </w:r>
    </w:p>
    <w:p w14:paraId="3D9D671F" w14:textId="70DAB858" w:rsidR="00780F4E" w:rsidRPr="00BC225E" w:rsidRDefault="008277F9" w:rsidP="007B1C19">
      <w:pPr>
        <w:widowControl w:val="0"/>
        <w:numPr>
          <w:ilvl w:val="0"/>
          <w:numId w:val="29"/>
        </w:numPr>
        <w:pBdr>
          <w:between w:val="nil"/>
          <w:bar w:val="nil"/>
        </w:pBdr>
        <w:spacing w:after="0" w:line="240" w:lineRule="auto"/>
        <w:contextualSpacing/>
        <w:jc w:val="both"/>
        <w:outlineLvl w:val="4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Udział w </w:t>
      </w:r>
      <w:r w:rsidR="00B25537" w:rsidRPr="00BC225E">
        <w:rPr>
          <w:rFonts w:cstheme="minorHAnsi"/>
          <w:kern w:val="2"/>
          <w:sz w:val="24"/>
          <w:szCs w:val="24"/>
          <w14:ligatures w14:val="standardContextual"/>
        </w:rPr>
        <w:t>projekcie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jest bezpłatny. </w:t>
      </w:r>
    </w:p>
    <w:p w14:paraId="27E43AF7" w14:textId="77777777" w:rsidR="00780F4E" w:rsidRPr="00BC225E" w:rsidRDefault="009F73AB" w:rsidP="007B1C19">
      <w:pPr>
        <w:widowControl w:val="0"/>
        <w:numPr>
          <w:ilvl w:val="0"/>
          <w:numId w:val="29"/>
        </w:numPr>
        <w:pBdr>
          <w:between w:val="nil"/>
          <w:bar w:val="nil"/>
        </w:pBdr>
        <w:spacing w:after="0" w:line="240" w:lineRule="auto"/>
        <w:contextualSpacing/>
        <w:jc w:val="both"/>
        <w:outlineLvl w:val="4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8277F9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ażdy </w:t>
      </w:r>
      <w:r w:rsidR="006128B3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U</w:t>
      </w:r>
      <w:r w:rsidR="008277F9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czestnik/czka projektu ma obowiązek:</w:t>
      </w:r>
    </w:p>
    <w:p w14:paraId="15F88787" w14:textId="2B3C0957" w:rsidR="00780F4E" w:rsidRPr="00BC225E" w:rsidRDefault="008277F9" w:rsidP="007B1C19">
      <w:pPr>
        <w:widowControl w:val="0"/>
        <w:numPr>
          <w:ilvl w:val="0"/>
          <w:numId w:val="32"/>
        </w:numPr>
        <w:pBdr>
          <w:between w:val="nil"/>
          <w:bar w:val="nil"/>
        </w:pBdr>
        <w:spacing w:after="0" w:line="240" w:lineRule="auto"/>
        <w:contextualSpacing/>
        <w:jc w:val="both"/>
        <w:outlineLvl w:val="4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uczestnictwa w szkoleniach</w:t>
      </w:r>
      <w:r w:rsidR="00B25537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i/lub </w:t>
      </w:r>
      <w:r w:rsidR="005C0039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webinariach</w:t>
      </w: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, na które został zakwalifikowany/a </w:t>
      </w:r>
      <w:r w:rsidR="003730C9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w terminach i miejscu</w:t>
      </w:r>
      <w:r w:rsidR="00780F4E" w:rsidRPr="00BC225E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  <w:t xml:space="preserve"> </w:t>
      </w: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wskazanym przez Beneficjenta,</w:t>
      </w:r>
    </w:p>
    <w:p w14:paraId="58B62D1F" w14:textId="39F9D734" w:rsidR="00780F4E" w:rsidRPr="00BC225E" w:rsidRDefault="008277F9" w:rsidP="007B1C19">
      <w:pPr>
        <w:widowControl w:val="0"/>
        <w:numPr>
          <w:ilvl w:val="0"/>
          <w:numId w:val="32"/>
        </w:numPr>
        <w:pBdr>
          <w:between w:val="nil"/>
          <w:bar w:val="nil"/>
        </w:pBdr>
        <w:spacing w:after="0" w:line="240" w:lineRule="auto"/>
        <w:contextualSpacing/>
        <w:jc w:val="both"/>
        <w:outlineLvl w:val="4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wcześniejszego zgłoszenia Beneficjentowi niemożliwości uczestnictwa </w:t>
      </w: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br/>
        <w:t xml:space="preserve">w zaplanowanych szkoleniach, </w:t>
      </w:r>
      <w:r w:rsidRPr="00BC225E">
        <w:rPr>
          <w:kern w:val="2"/>
          <w:sz w:val="24"/>
          <w:szCs w:val="24"/>
          <w14:ligatures w14:val="standardContextual"/>
        </w:rPr>
        <w:t xml:space="preserve">najpóźniej </w:t>
      </w:r>
      <w:r w:rsidRPr="00BC225E">
        <w:rPr>
          <w:b/>
          <w:bCs/>
          <w:kern w:val="2"/>
          <w:sz w:val="24"/>
          <w:szCs w:val="24"/>
          <w14:ligatures w14:val="standardContextual"/>
        </w:rPr>
        <w:t>5 dni roboczych przed planowanym terminem szkolenia</w:t>
      </w:r>
      <w:r w:rsidR="005C0039">
        <w:rPr>
          <w:b/>
          <w:bCs/>
          <w:kern w:val="2"/>
          <w:sz w:val="24"/>
          <w:szCs w:val="24"/>
          <w14:ligatures w14:val="standardContextual"/>
        </w:rPr>
        <w:t>/webinarium</w:t>
      </w:r>
      <w:r w:rsidRPr="00BC225E">
        <w:rPr>
          <w:b/>
          <w:bCs/>
          <w:kern w:val="2"/>
          <w:sz w:val="24"/>
          <w:szCs w:val="24"/>
          <w14:ligatures w14:val="standardContextual"/>
        </w:rPr>
        <w:t xml:space="preserve">, </w:t>
      </w: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tak aby Organizator miał możliwość racjonalnego planowania wydatków, związanych z realizacją szkoleń.</w:t>
      </w:r>
      <w:r w:rsidR="00780F4E" w:rsidRPr="00BC225E"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  <w:t xml:space="preserve"> </w:t>
      </w:r>
    </w:p>
    <w:p w14:paraId="0738230F" w14:textId="6949B242" w:rsidR="003D1044" w:rsidRPr="00251F4C" w:rsidRDefault="008277F9" w:rsidP="007B1C19">
      <w:pPr>
        <w:pStyle w:val="Akapitzlist"/>
        <w:widowControl w:val="0"/>
        <w:numPr>
          <w:ilvl w:val="0"/>
          <w:numId w:val="29"/>
        </w:numPr>
        <w:pBdr>
          <w:between w:val="nil"/>
          <w:bar w:val="nil"/>
        </w:pBdr>
        <w:spacing w:after="0" w:line="240" w:lineRule="auto"/>
        <w:jc w:val="both"/>
        <w:outlineLvl w:val="4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Niespełnienie obowiązków wskazanych w punkcie</w:t>
      </w:r>
      <w:r w:rsidR="006C45CF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780F4E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6</w:t>
      </w:r>
      <w:r w:rsidR="006C45CF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proofErr w:type="spellStart"/>
      <w:r w:rsidR="006C45CF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ppkt</w:t>
      </w:r>
      <w:proofErr w:type="spellEnd"/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a, b oraz c skutkuje skreśleniem </w:t>
      </w:r>
      <w:r w:rsidR="00F71441"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U</w:t>
      </w:r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czestnika/</w:t>
      </w:r>
      <w:proofErr w:type="spellStart"/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czki</w:t>
      </w:r>
      <w:proofErr w:type="spellEnd"/>
      <w:r w:rsidRPr="00BC225E">
        <w:rPr>
          <w:rFonts w:eastAsia="Times New Roman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 z listy.</w:t>
      </w:r>
    </w:p>
    <w:p w14:paraId="69F8C7D4" w14:textId="77777777" w:rsidR="00251F4C" w:rsidRPr="00BC225E" w:rsidRDefault="00251F4C" w:rsidP="00251F4C">
      <w:pPr>
        <w:pStyle w:val="Akapitzlist"/>
        <w:widowControl w:val="0"/>
        <w:pBdr>
          <w:between w:val="nil"/>
          <w:bar w:val="nil"/>
        </w:pBdr>
        <w:spacing w:after="240" w:line="240" w:lineRule="auto"/>
        <w:jc w:val="both"/>
        <w:outlineLvl w:val="4"/>
        <w:rPr>
          <w:rFonts w:ascii="Calibri" w:eastAsia="Arial Unicode MS" w:hAnsi="Calibri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</w:p>
    <w:p w14:paraId="08A2704C" w14:textId="77777777" w:rsidR="001C0686" w:rsidRPr="00BC225E" w:rsidRDefault="001C0686" w:rsidP="00E947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es-ES" w:eastAsia="pl-PL"/>
        </w:rPr>
      </w:pPr>
      <w:r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" w:eastAsia="pl-PL"/>
        </w:rPr>
        <w:t>§ 4</w:t>
      </w:r>
    </w:p>
    <w:p w14:paraId="5ABAD2D9" w14:textId="77777777" w:rsidR="001C0686" w:rsidRPr="00BC225E" w:rsidRDefault="001C0686" w:rsidP="00E9471D">
      <w:pPr>
        <w:suppressAutoHyphens/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s-ES" w:eastAsia="ar-SA"/>
        </w:rPr>
      </w:pPr>
      <w:proofErr w:type="spellStart"/>
      <w:r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" w:eastAsia="pl-PL"/>
        </w:rPr>
        <w:t>Pomoc</w:t>
      </w:r>
      <w:proofErr w:type="spellEnd"/>
      <w:r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" w:eastAsia="pl-PL"/>
        </w:rPr>
        <w:t xml:space="preserve"> de minimis</w:t>
      </w:r>
    </w:p>
    <w:p w14:paraId="4C37B45C" w14:textId="77777777" w:rsidR="001C0686" w:rsidRPr="00BC225E" w:rsidRDefault="001C0686" w:rsidP="00057DDF">
      <w:pPr>
        <w:numPr>
          <w:ilvl w:val="0"/>
          <w:numId w:val="26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>Udzielane w ramach niniejszej umowy wsparcie przeznaczone jest na:</w:t>
      </w:r>
    </w:p>
    <w:p w14:paraId="100F0BFC" w14:textId="3C52547F" w:rsidR="001C0686" w:rsidRPr="00BC225E" w:rsidRDefault="001C0686" w:rsidP="00057D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>pokrycie kosztów uczestnictwa w projekcie przedsiębiorcy lub personelu przedsiębiorstwa delegowanego do projektu, zgodnie z zakresem określonym</w:t>
      </w:r>
      <w:r w:rsidR="00BC225E">
        <w:rPr>
          <w:rFonts w:ascii="Calibri" w:eastAsia="Calibri" w:hAnsi="Calibri" w:cs="Calibri"/>
          <w:sz w:val="24"/>
          <w:szCs w:val="24"/>
        </w:rPr>
        <w:br/>
      </w:r>
      <w:r w:rsidRPr="00BC225E">
        <w:rPr>
          <w:rFonts w:ascii="Calibri" w:eastAsia="Calibri" w:hAnsi="Calibri" w:cs="Calibri"/>
          <w:sz w:val="24"/>
          <w:szCs w:val="24"/>
        </w:rPr>
        <w:t xml:space="preserve"> w art. 31 ust. 3 rozporządzenia Komisji (UE) nr 651/2014, z wyłączeniem szkoleń, których obowiązek przeprowadzenia wynika z przepisów prawa (wsparcie szkoleniowe),</w:t>
      </w:r>
    </w:p>
    <w:p w14:paraId="2C4B7EDE" w14:textId="77777777" w:rsidR="001C0686" w:rsidRPr="00BC225E" w:rsidRDefault="001C0686" w:rsidP="00057D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>pokrycie kosztów innych usług o charakterze szkoleniowym wspierających rozwój przedsiębiorcy.</w:t>
      </w:r>
    </w:p>
    <w:p w14:paraId="674EC697" w14:textId="102ABA53" w:rsidR="001C0686" w:rsidRPr="00BC225E" w:rsidRDefault="001C0686" w:rsidP="00057DDF">
      <w:pPr>
        <w:numPr>
          <w:ilvl w:val="0"/>
          <w:numId w:val="26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>Przez przedsiębiorcę należy rozumieć przedsiębiorstwo w rozumieniu art. 1 załącznika I do rozporządzenia Komisji (UE) nr 651/2014, tj. podmiot prowadzący działalność gospodarczą bez względu na jego formę prawną. Zalicza się tu w szczególności osoby prowadzące działalność na własny rachunek oraz firmy rodzinne zajmujące się rzemiosłem lub inną działalnością, a także spółki lub stowarzyszenia prowadzące regularną działalność gospodarczą.</w:t>
      </w:r>
    </w:p>
    <w:p w14:paraId="542574AF" w14:textId="77777777" w:rsidR="001C0686" w:rsidRPr="00BC225E" w:rsidRDefault="001C0686" w:rsidP="00057DDF">
      <w:pPr>
        <w:numPr>
          <w:ilvl w:val="0"/>
          <w:numId w:val="26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>Przez personel przedsiębiorstwa należy rozumieć w szczególności:</w:t>
      </w:r>
    </w:p>
    <w:p w14:paraId="3BFA31A5" w14:textId="77777777" w:rsidR="001C0686" w:rsidRPr="00BC225E" w:rsidRDefault="001C0686" w:rsidP="00057DDF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 xml:space="preserve">pracownika w rozumieniu art. 2 ustawy z dnia 26 czerwca 1974 r. – Kodeks pracy (Dz.U. 2023 poz. 1465 z </w:t>
      </w:r>
      <w:proofErr w:type="spellStart"/>
      <w:r w:rsidRPr="00BC225E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Pr="00BC225E">
        <w:rPr>
          <w:rFonts w:ascii="Calibri" w:eastAsia="Calibri" w:hAnsi="Calibri" w:cs="Calibri"/>
          <w:sz w:val="24"/>
          <w:szCs w:val="24"/>
        </w:rPr>
        <w:t>. zm.),</w:t>
      </w:r>
    </w:p>
    <w:p w14:paraId="084F5924" w14:textId="345350C3" w:rsidR="001C0686" w:rsidRPr="00BC225E" w:rsidRDefault="001C0686" w:rsidP="00057DDF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 xml:space="preserve">osobę świadczącą usługi na podstawie umowy agencyjnej, umowy zlecenia lub innej umowy o świadczenie usług, do której zgodnie z ustawą z dnia 23 kwietnia 1964 r. – Kodeks cywilny (Dz.U. 2023 poz. 1610 z </w:t>
      </w:r>
      <w:proofErr w:type="spellStart"/>
      <w:r w:rsidRPr="00BC225E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Pr="00BC225E">
        <w:rPr>
          <w:rFonts w:ascii="Calibri" w:eastAsia="Calibri" w:hAnsi="Calibri" w:cs="Calibri"/>
          <w:sz w:val="24"/>
          <w:szCs w:val="24"/>
        </w:rPr>
        <w:t>. zm.) stosuje się przepisy dotyczące zlecenia albo umowy o dzieło,</w:t>
      </w:r>
    </w:p>
    <w:p w14:paraId="671B7784" w14:textId="77777777" w:rsidR="001C0686" w:rsidRPr="00BC225E" w:rsidRDefault="001C0686" w:rsidP="00057DD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t>właściciela, pełniącego funkcje kierownicze,</w:t>
      </w:r>
    </w:p>
    <w:p w14:paraId="23C5010F" w14:textId="7B4E0C32" w:rsidR="001C0686" w:rsidRPr="00BC225E" w:rsidRDefault="001C0686" w:rsidP="00057DD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C225E">
        <w:rPr>
          <w:rFonts w:ascii="Calibri" w:eastAsia="Calibri" w:hAnsi="Calibri" w:cs="Calibri"/>
          <w:sz w:val="24"/>
          <w:szCs w:val="24"/>
        </w:rPr>
        <w:lastRenderedPageBreak/>
        <w:t xml:space="preserve">wspólnika, w tym partnera prowadzącego regularną działalność </w:t>
      </w:r>
      <w:r w:rsidR="00EB0FEC">
        <w:rPr>
          <w:rFonts w:ascii="Calibri" w:eastAsia="Calibri" w:hAnsi="Calibri" w:cs="Calibri"/>
          <w:sz w:val="24"/>
          <w:szCs w:val="24"/>
        </w:rPr>
        <w:br/>
      </w:r>
      <w:r w:rsidRPr="00BC225E">
        <w:rPr>
          <w:rFonts w:ascii="Calibri" w:eastAsia="Calibri" w:hAnsi="Calibri" w:cs="Calibri"/>
          <w:sz w:val="24"/>
          <w:szCs w:val="24"/>
        </w:rPr>
        <w:t>w przedsiębiorstwie i czerpiącego z niego korzyści finansowe.</w:t>
      </w:r>
    </w:p>
    <w:p w14:paraId="57C66AD3" w14:textId="04A0C08A" w:rsidR="001C0686" w:rsidRPr="00BC225E" w:rsidRDefault="0073360D" w:rsidP="00057DDF">
      <w:pPr>
        <w:numPr>
          <w:ilvl w:val="0"/>
          <w:numId w:val="26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Szacunkowa </w:t>
      </w:r>
      <w:r w:rsidR="001C0686"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wartość pomocy udzielonej przez Fundację Rozwoju Demokracji Lokalnej im. Jerzego Regulskiego </w:t>
      </w:r>
      <w:r w:rsidR="00110EE9">
        <w:rPr>
          <w:rFonts w:ascii="Calibri" w:eastAsia="Calibri" w:hAnsi="Calibri" w:cs="Calibri"/>
          <w:color w:val="000000"/>
          <w:sz w:val="24"/>
          <w:szCs w:val="24"/>
        </w:rPr>
        <w:t xml:space="preserve">na dzień </w:t>
      </w:r>
      <w:r w:rsidR="006E2BE6">
        <w:rPr>
          <w:rFonts w:ascii="Calibri" w:eastAsia="Calibri" w:hAnsi="Calibri" w:cs="Calibri"/>
          <w:color w:val="000000"/>
          <w:sz w:val="24"/>
          <w:szCs w:val="24"/>
        </w:rPr>
        <w:t>………………………</w:t>
      </w:r>
      <w:r w:rsidR="00110EE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1C0686"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w ramach wsparcia wynosi </w:t>
      </w:r>
      <w:r w:rsidR="006E2BE6">
        <w:rPr>
          <w:rFonts w:ascii="Calibri" w:eastAsia="Calibri" w:hAnsi="Calibri" w:cs="Calibri"/>
          <w:b/>
          <w:bCs/>
          <w:color w:val="000000"/>
          <w:sz w:val="24"/>
          <w:szCs w:val="24"/>
        </w:rPr>
        <w:t>……………….</w:t>
      </w:r>
      <w:r w:rsidR="00D65AF0" w:rsidRPr="00E26C9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zł</w:t>
      </w:r>
      <w:r w:rsidR="00D65AF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228FD" w:rsidRPr="0087268D">
        <w:rPr>
          <w:rFonts w:ascii="Calibri" w:eastAsia="Calibri" w:hAnsi="Calibri" w:cs="Calibri"/>
          <w:b/>
          <w:bCs/>
          <w:color w:val="000000"/>
          <w:sz w:val="24"/>
          <w:szCs w:val="24"/>
        </w:rPr>
        <w:t>(</w:t>
      </w:r>
      <w:r w:rsidR="009D3724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równowartość </w:t>
      </w:r>
      <w:r w:rsidR="006E2BE6">
        <w:rPr>
          <w:rFonts w:ascii="Calibri" w:eastAsia="Calibri" w:hAnsi="Calibri" w:cs="Calibri"/>
          <w:b/>
          <w:bCs/>
          <w:color w:val="000000"/>
          <w:sz w:val="24"/>
          <w:szCs w:val="24"/>
        </w:rPr>
        <w:t>…………….</w:t>
      </w:r>
      <w:r w:rsidR="0087268D" w:rsidRPr="0087268D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EUR)</w:t>
      </w:r>
      <w:r w:rsidR="0087268D">
        <w:rPr>
          <w:rStyle w:val="Odwoanieprzypisudolnego"/>
          <w:rFonts w:ascii="Calibri" w:eastAsia="Calibri" w:hAnsi="Calibri" w:cs="Calibri"/>
          <w:b/>
          <w:bCs/>
          <w:color w:val="000000"/>
          <w:sz w:val="24"/>
          <w:szCs w:val="24"/>
        </w:rPr>
        <w:footnoteReference w:id="2"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. </w:t>
      </w:r>
      <w:r w:rsidR="00801318" w:rsidRPr="0048415D">
        <w:rPr>
          <w:rFonts w:ascii="Calibri" w:eastAsia="Calibri" w:hAnsi="Calibri" w:cs="Calibri"/>
          <w:color w:val="000000"/>
          <w:sz w:val="24"/>
          <w:szCs w:val="24"/>
        </w:rPr>
        <w:t>Realna wartość pomocy zostanie poświadczona zaświadczeniem</w:t>
      </w:r>
      <w:r w:rsidR="00801318">
        <w:rPr>
          <w:rFonts w:ascii="Calibri" w:eastAsia="Calibri" w:hAnsi="Calibri" w:cs="Calibri"/>
          <w:color w:val="000000"/>
          <w:sz w:val="24"/>
          <w:szCs w:val="24"/>
        </w:rPr>
        <w:t>/</w:t>
      </w:r>
      <w:proofErr w:type="spellStart"/>
      <w:r w:rsidR="00801318">
        <w:rPr>
          <w:rFonts w:ascii="Calibri" w:eastAsia="Calibri" w:hAnsi="Calibri" w:cs="Calibri"/>
          <w:color w:val="000000"/>
          <w:sz w:val="24"/>
          <w:szCs w:val="24"/>
        </w:rPr>
        <w:t>ami</w:t>
      </w:r>
      <w:proofErr w:type="spellEnd"/>
      <w:r w:rsidR="00801318" w:rsidRPr="0048415D">
        <w:rPr>
          <w:rFonts w:ascii="Calibri" w:eastAsia="Calibri" w:hAnsi="Calibri" w:cs="Calibri"/>
          <w:color w:val="000000"/>
          <w:sz w:val="24"/>
          <w:szCs w:val="24"/>
        </w:rPr>
        <w:t xml:space="preserve"> o pomocy de </w:t>
      </w:r>
      <w:proofErr w:type="spellStart"/>
      <w:r w:rsidR="00801318" w:rsidRPr="0048415D">
        <w:rPr>
          <w:rFonts w:ascii="Calibri" w:eastAsia="Calibri" w:hAnsi="Calibri" w:cs="Calibri"/>
          <w:color w:val="000000"/>
          <w:sz w:val="24"/>
          <w:szCs w:val="24"/>
        </w:rPr>
        <w:t>minimis</w:t>
      </w:r>
      <w:proofErr w:type="spellEnd"/>
      <w:r w:rsidR="00801318" w:rsidRPr="0048415D">
        <w:rPr>
          <w:rFonts w:ascii="Calibri" w:eastAsia="Calibri" w:hAnsi="Calibri" w:cs="Calibri"/>
          <w:color w:val="000000"/>
          <w:sz w:val="24"/>
          <w:szCs w:val="24"/>
        </w:rPr>
        <w:t xml:space="preserve"> wystawionym</w:t>
      </w:r>
      <w:r w:rsidR="00801318">
        <w:rPr>
          <w:rFonts w:ascii="Calibri" w:eastAsia="Calibri" w:hAnsi="Calibri" w:cs="Calibri"/>
          <w:color w:val="000000"/>
          <w:sz w:val="24"/>
          <w:szCs w:val="24"/>
        </w:rPr>
        <w:t>/</w:t>
      </w:r>
      <w:proofErr w:type="spellStart"/>
      <w:r w:rsidR="00801318">
        <w:rPr>
          <w:rFonts w:ascii="Calibri" w:eastAsia="Calibri" w:hAnsi="Calibri" w:cs="Calibri"/>
          <w:color w:val="000000"/>
          <w:sz w:val="24"/>
          <w:szCs w:val="24"/>
        </w:rPr>
        <w:t>ymi</w:t>
      </w:r>
      <w:proofErr w:type="spellEnd"/>
      <w:r w:rsidR="00801318" w:rsidRPr="0048415D">
        <w:rPr>
          <w:rFonts w:ascii="Calibri" w:eastAsia="Calibri" w:hAnsi="Calibri" w:cs="Calibri"/>
          <w:color w:val="000000"/>
          <w:sz w:val="24"/>
          <w:szCs w:val="24"/>
        </w:rPr>
        <w:t xml:space="preserve"> przez organizatora</w:t>
      </w:r>
      <w:r w:rsidR="009C50FA">
        <w:rPr>
          <w:rFonts w:ascii="Calibri" w:eastAsia="Calibri" w:hAnsi="Calibri" w:cs="Calibri"/>
          <w:color w:val="000000"/>
          <w:sz w:val="24"/>
          <w:szCs w:val="24"/>
        </w:rPr>
        <w:t xml:space="preserve"> w ciągu 7 dni od ostatniej formy wsparcia, czyli </w:t>
      </w:r>
      <w:r w:rsidR="006E2BE6"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…………………………………….</w:t>
      </w:r>
    </w:p>
    <w:p w14:paraId="71FCFA57" w14:textId="77777777" w:rsidR="001C0686" w:rsidRPr="00BC225E" w:rsidRDefault="001C0686" w:rsidP="00057DD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Wartość udzielonego wsparcia stanowi pomoc publiczną (pomoc </w:t>
      </w:r>
      <w:r w:rsidRPr="00BC225E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de </w:t>
      </w:r>
      <w:proofErr w:type="spellStart"/>
      <w:r w:rsidRPr="00BC225E">
        <w:rPr>
          <w:rFonts w:ascii="Calibri" w:eastAsia="Calibri" w:hAnsi="Calibri" w:cs="Calibri"/>
          <w:i/>
          <w:iCs/>
          <w:color w:val="000000"/>
          <w:sz w:val="24"/>
          <w:szCs w:val="24"/>
        </w:rPr>
        <w:t>minimis</w:t>
      </w:r>
      <w:proofErr w:type="spellEnd"/>
      <w:r w:rsidRPr="00BC225E">
        <w:rPr>
          <w:rFonts w:ascii="Calibri" w:eastAsia="Calibri" w:hAnsi="Calibri" w:cs="Calibri"/>
          <w:color w:val="000000"/>
          <w:sz w:val="24"/>
          <w:szCs w:val="24"/>
        </w:rPr>
        <w:t>).</w:t>
      </w:r>
    </w:p>
    <w:p w14:paraId="111CC5B5" w14:textId="77777777" w:rsidR="001C0686" w:rsidRPr="00BC225E" w:rsidRDefault="001C0686" w:rsidP="00057DD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BC225E">
        <w:rPr>
          <w:rFonts w:ascii="Calibri" w:eastAsia="Calibri" w:hAnsi="Calibri" w:cs="Calibri"/>
          <w:color w:val="000000"/>
          <w:sz w:val="24"/>
          <w:szCs w:val="24"/>
        </w:rPr>
        <w:t>Wartość udzielonego wsparcia, o którym mowa w pkt. 1 i pkt. 2 jest średnią wartością przypadającą na jednego Uczestnika/</w:t>
      </w:r>
      <w:proofErr w:type="spellStart"/>
      <w:r w:rsidRPr="00BC225E">
        <w:rPr>
          <w:rFonts w:ascii="Calibri" w:eastAsia="Calibri" w:hAnsi="Calibri" w:cs="Calibri"/>
          <w:color w:val="000000"/>
          <w:sz w:val="24"/>
          <w:szCs w:val="24"/>
        </w:rPr>
        <w:t>czkę</w:t>
      </w:r>
      <w:proofErr w:type="spellEnd"/>
      <w:r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 pomocy pomnożoną przez liczbę Uczestników pomocy delegowanych przez Osobę Prawną i spełniających definicję personelu zgodnie z ust. 3 niniejszego paragrafu.</w:t>
      </w:r>
    </w:p>
    <w:p w14:paraId="17D96C06" w14:textId="280DB08F" w:rsidR="001C0686" w:rsidRPr="00BC225E" w:rsidRDefault="00F37FE9" w:rsidP="00057DD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BC225E">
        <w:rPr>
          <w:rFonts w:ascii="Calibri" w:eastAsia="Calibri" w:hAnsi="Calibri" w:cs="Calibri"/>
          <w:color w:val="000000"/>
          <w:sz w:val="24"/>
          <w:szCs w:val="24"/>
        </w:rPr>
        <w:t>Organizator</w:t>
      </w:r>
      <w:r w:rsidR="001C0686"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 w dniu podpisania niniejszej Umowy zobowiązany jest wydać  zaświadczenie o udzielonej pomocy </w:t>
      </w:r>
      <w:r w:rsidR="001C0686" w:rsidRPr="00BC225E">
        <w:rPr>
          <w:rFonts w:ascii="Calibri" w:eastAsia="Calibri" w:hAnsi="Calibri" w:cs="Calibri"/>
          <w:i/>
          <w:iCs/>
          <w:color w:val="000000"/>
          <w:sz w:val="24"/>
          <w:szCs w:val="24"/>
        </w:rPr>
        <w:t xml:space="preserve">de </w:t>
      </w:r>
      <w:proofErr w:type="spellStart"/>
      <w:r w:rsidR="001C0686" w:rsidRPr="00BC225E">
        <w:rPr>
          <w:rFonts w:ascii="Calibri" w:eastAsia="Calibri" w:hAnsi="Calibri" w:cs="Calibri"/>
          <w:i/>
          <w:iCs/>
          <w:color w:val="000000"/>
          <w:sz w:val="24"/>
          <w:szCs w:val="24"/>
        </w:rPr>
        <w:t>minimis</w:t>
      </w:r>
      <w:proofErr w:type="spellEnd"/>
      <w:r w:rsidR="001C0686"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 zgodnie z obowiązującymi na moment wydawania zaświadczenia przepisami odrębnymi.</w:t>
      </w:r>
    </w:p>
    <w:p w14:paraId="0B11EFA9" w14:textId="6A3CD909" w:rsidR="001C0686" w:rsidRPr="00BC225E" w:rsidRDefault="001C0686" w:rsidP="00057DD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Jeżeli Przedsiębiorstwo wykorzysta wsparcie o innej wartości, niż wartość zapisana </w:t>
      </w:r>
      <w:r w:rsidR="00BC225E">
        <w:rPr>
          <w:rFonts w:ascii="Calibri" w:eastAsia="Calibri" w:hAnsi="Calibri" w:cs="Calibri"/>
          <w:color w:val="000000"/>
          <w:sz w:val="24"/>
          <w:szCs w:val="24"/>
        </w:rPr>
        <w:br/>
      </w:r>
      <w:r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w w/w zaświadczeniu, </w:t>
      </w:r>
      <w:r w:rsidR="00A56295" w:rsidRPr="00BC225E">
        <w:rPr>
          <w:rFonts w:ascii="Calibri" w:eastAsia="Calibri" w:hAnsi="Calibri" w:cs="Calibri"/>
          <w:color w:val="000000"/>
          <w:sz w:val="24"/>
          <w:szCs w:val="24"/>
        </w:rPr>
        <w:t>Organizator</w:t>
      </w:r>
      <w:r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 zobligowany jest do wydania zaktualizowanego zaświadczenia </w:t>
      </w:r>
      <w:r w:rsidR="009075B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o przyznaniu pomocy objętej zasadą </w:t>
      </w:r>
      <w:r w:rsidRPr="00BC225E">
        <w:rPr>
          <w:rFonts w:ascii="Calibri" w:eastAsia="Calibri" w:hAnsi="Calibri" w:cs="Calibri"/>
          <w:i/>
          <w:iCs/>
          <w:color w:val="000000"/>
          <w:sz w:val="24"/>
          <w:szCs w:val="24"/>
        </w:rPr>
        <w:t>de</w:t>
      </w:r>
      <w:r w:rsidRPr="00BC225E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</w:t>
      </w:r>
      <w:proofErr w:type="spellStart"/>
      <w:r w:rsidRPr="00BC225E">
        <w:rPr>
          <w:rFonts w:ascii="Calibri" w:eastAsia="Calibri" w:hAnsi="Calibri" w:cs="Calibri"/>
          <w:i/>
          <w:iCs/>
          <w:color w:val="000000"/>
          <w:sz w:val="24"/>
          <w:szCs w:val="24"/>
        </w:rPr>
        <w:t>minimis</w:t>
      </w:r>
      <w:proofErr w:type="spellEnd"/>
      <w:r w:rsidRPr="00BC225E">
        <w:rPr>
          <w:rFonts w:ascii="Calibri" w:eastAsia="Calibri" w:hAnsi="Calibri" w:cs="Calibri"/>
          <w:iCs/>
          <w:color w:val="000000"/>
          <w:sz w:val="24"/>
          <w:szCs w:val="24"/>
        </w:rPr>
        <w:t xml:space="preserve">. Zmiana wartości udzielonego wsparcia </w:t>
      </w:r>
      <w:r w:rsidRPr="00BC225E">
        <w:rPr>
          <w:rFonts w:ascii="Calibri" w:eastAsia="Calibri" w:hAnsi="Calibri" w:cs="Calibri"/>
          <w:color w:val="000000"/>
          <w:sz w:val="24"/>
          <w:szCs w:val="24"/>
        </w:rPr>
        <w:t xml:space="preserve">szkoleniowego </w:t>
      </w:r>
      <w:r w:rsidRPr="00BC225E">
        <w:rPr>
          <w:rFonts w:ascii="Calibri" w:eastAsia="Calibri" w:hAnsi="Calibri" w:cs="Calibri"/>
          <w:iCs/>
          <w:color w:val="000000"/>
          <w:sz w:val="24"/>
          <w:szCs w:val="24"/>
        </w:rPr>
        <w:t>nie wymaga aneksowania niniejszej umowy.</w:t>
      </w:r>
    </w:p>
    <w:p w14:paraId="695D1FC1" w14:textId="0330C9D9" w:rsidR="008277F9" w:rsidRPr="00BC225E" w:rsidRDefault="001C0686" w:rsidP="00057DDF">
      <w:pPr>
        <w:numPr>
          <w:ilvl w:val="0"/>
          <w:numId w:val="26"/>
        </w:numPr>
        <w:suppressAutoHyphens/>
        <w:spacing w:line="240" w:lineRule="auto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BC225E">
        <w:rPr>
          <w:rFonts w:eastAsia="Times New Roman" w:cs="Calibri"/>
          <w:sz w:val="24"/>
          <w:szCs w:val="24"/>
          <w:lang w:eastAsia="pl-PL"/>
        </w:rPr>
        <w:t xml:space="preserve">Uczestnik/czka pomocy zobowiązany jest przechowywać dokumentację związaną </w:t>
      </w:r>
      <w:r w:rsidR="00BC225E">
        <w:rPr>
          <w:rFonts w:eastAsia="Times New Roman" w:cs="Calibri"/>
          <w:sz w:val="24"/>
          <w:szCs w:val="24"/>
          <w:lang w:eastAsia="pl-PL"/>
        </w:rPr>
        <w:br/>
      </w:r>
      <w:r w:rsidRPr="00BC225E">
        <w:rPr>
          <w:rFonts w:eastAsia="Times New Roman" w:cs="Calibri"/>
          <w:sz w:val="24"/>
          <w:szCs w:val="24"/>
          <w:lang w:eastAsia="pl-PL"/>
        </w:rPr>
        <w:t>z otrzymaną pomocą przez okres 10 lat, licząc od dnia podpisania niniejszej Umowy.</w:t>
      </w:r>
    </w:p>
    <w:p w14:paraId="39A2EAF6" w14:textId="77777777" w:rsidR="00BC225E" w:rsidRPr="00BC225E" w:rsidRDefault="00BC225E" w:rsidP="009D3724">
      <w:pPr>
        <w:suppressAutoHyphens/>
        <w:spacing w:line="240" w:lineRule="auto"/>
        <w:contextualSpacing/>
        <w:rPr>
          <w:rFonts w:eastAsia="Times New Roman" w:cs="Calibri"/>
          <w:sz w:val="24"/>
          <w:szCs w:val="24"/>
          <w:lang w:eastAsia="pl-PL"/>
        </w:rPr>
      </w:pPr>
    </w:p>
    <w:p w14:paraId="34980E33" w14:textId="1EF229C5" w:rsidR="008277F9" w:rsidRPr="00BC225E" w:rsidRDefault="008277F9" w:rsidP="00E9471D">
      <w:pPr>
        <w:widowControl w:val="0"/>
        <w:pBdr>
          <w:between w:val="nil"/>
          <w:bar w:val="nil"/>
        </w:pBdr>
        <w:spacing w:after="40" w:line="240" w:lineRule="auto"/>
        <w:jc w:val="center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</w:pPr>
      <w:r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 xml:space="preserve">§ </w:t>
      </w:r>
      <w:r w:rsidR="00A56295"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>5</w:t>
      </w:r>
    </w:p>
    <w:p w14:paraId="48658142" w14:textId="6885BCE0" w:rsidR="008277F9" w:rsidRPr="00BC225E" w:rsidRDefault="008277F9" w:rsidP="00E9471D">
      <w:pPr>
        <w:widowControl w:val="0"/>
        <w:pBdr>
          <w:between w:val="nil"/>
          <w:bar w:val="nil"/>
        </w:pBdr>
        <w:spacing w:after="240" w:line="240" w:lineRule="auto"/>
        <w:jc w:val="center"/>
        <w:outlineLvl w:val="4"/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</w:pPr>
      <w:r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 xml:space="preserve">Obowiązki </w:t>
      </w:r>
      <w:proofErr w:type="spellStart"/>
      <w:r w:rsidR="00D55B72" w:rsidRPr="00BC225E">
        <w:rPr>
          <w:rFonts w:ascii="Calibri" w:eastAsia="Arial Unicode MS" w:hAnsi="Calibri" w:cs="Arial Unicode MS"/>
          <w:b/>
          <w:color w:val="000000"/>
          <w:sz w:val="24"/>
          <w:szCs w:val="24"/>
          <w:u w:color="000000"/>
          <w:bdr w:val="nil"/>
          <w:lang w:val="es-ES" w:eastAsia="pl-PL"/>
        </w:rPr>
        <w:t>Organizatora</w:t>
      </w:r>
      <w:proofErr w:type="spellEnd"/>
    </w:p>
    <w:p w14:paraId="791CACCC" w14:textId="55A6DCD7" w:rsidR="008277F9" w:rsidRPr="00BC225E" w:rsidRDefault="00D55B72" w:rsidP="00F54EAD">
      <w:pPr>
        <w:widowControl w:val="0"/>
        <w:numPr>
          <w:ilvl w:val="0"/>
          <w:numId w:val="23"/>
        </w:numPr>
        <w:pBdr>
          <w:between w:val="nil"/>
          <w:bar w:val="nil"/>
        </w:pBdr>
        <w:spacing w:after="0" w:line="240" w:lineRule="auto"/>
        <w:ind w:hanging="357"/>
        <w:contextualSpacing/>
        <w:jc w:val="both"/>
        <w:outlineLvl w:val="4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Organizator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zobowiązuje się do wykonywania czynności będących przedmiotem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U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mowy </w:t>
      </w:r>
      <w:r w:rsidR="009075BA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z należytą starannością, czuwania nad prawidłową realizacją zawartej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U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>mowy</w:t>
      </w:r>
      <w:r w:rsidR="00955A89"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  <w:r w:rsidR="008277F9" w:rsidRPr="00BC225E"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pl-PL"/>
        </w:rPr>
        <w:t xml:space="preserve"> i 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>realizacji wsparcia zgodnie z ustalonym programem/harmonogramem, oraz przeprowadzenia zajęć zgodnie z wymogami określonymi w aktualnie obowiązujących przepisach prawa, odnoszących się bezpośrednio do przedmiotowego wsparcia.</w:t>
      </w:r>
    </w:p>
    <w:p w14:paraId="5C1DF68F" w14:textId="40F9C060" w:rsidR="008277F9" w:rsidRPr="00BC225E" w:rsidRDefault="00D55B72" w:rsidP="00F54EAD">
      <w:pPr>
        <w:widowControl w:val="0"/>
        <w:numPr>
          <w:ilvl w:val="0"/>
          <w:numId w:val="23"/>
        </w:numPr>
        <w:pBdr>
          <w:between w:val="nil"/>
          <w:bar w:val="nil"/>
        </w:pBdr>
        <w:spacing w:after="0" w:line="240" w:lineRule="auto"/>
        <w:ind w:hanging="357"/>
        <w:contextualSpacing/>
        <w:jc w:val="both"/>
        <w:outlineLvl w:val="4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Organizator 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>zobowiązuje się do realizacji planu nauczania zgodnie z zakresem tematycznym i godzinowym (jedna godzina zegarowa obejmuje jedną godzinę dydaktyczną trwającą 45 minut i 10 minut przerwy), istnieje możliwość kumulowania przerw.</w:t>
      </w:r>
    </w:p>
    <w:p w14:paraId="0488ADE2" w14:textId="67BFE1E2" w:rsidR="008277F9" w:rsidRPr="00BC225E" w:rsidRDefault="00D55B72" w:rsidP="00F54EAD">
      <w:pPr>
        <w:widowControl w:val="0"/>
        <w:numPr>
          <w:ilvl w:val="0"/>
          <w:numId w:val="23"/>
        </w:numPr>
        <w:pBdr>
          <w:between w:val="nil"/>
          <w:bar w:val="nil"/>
        </w:pBdr>
        <w:spacing w:after="0" w:line="240" w:lineRule="auto"/>
        <w:ind w:hanging="357"/>
        <w:contextualSpacing/>
        <w:jc w:val="both"/>
        <w:outlineLvl w:val="4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Organizator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zobowiązuje się do dostosowania kwalifikacji i doświadczenia kadry dydaktycznej do zakresu wsparcia, posiadającej wymagane uprawnienia.</w:t>
      </w:r>
    </w:p>
    <w:p w14:paraId="0A837A17" w14:textId="2D7A7206" w:rsidR="008277F9" w:rsidRPr="00BC225E" w:rsidRDefault="00D55B72" w:rsidP="00F54EAD">
      <w:pPr>
        <w:widowControl w:val="0"/>
        <w:numPr>
          <w:ilvl w:val="0"/>
          <w:numId w:val="23"/>
        </w:numPr>
        <w:pBdr>
          <w:between w:val="nil"/>
          <w:bar w:val="nil"/>
        </w:pBdr>
        <w:spacing w:after="0" w:line="240" w:lineRule="auto"/>
        <w:ind w:hanging="357"/>
        <w:contextualSpacing/>
        <w:jc w:val="both"/>
        <w:outlineLvl w:val="4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Organizator </w:t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>zobowiązuje się do dostosowania wyposażenia dydaktycznego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="008277F9"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i pomieszczeń do potrzeb szkoleń, z uwzględnieniem bezpiecznych i higienicznych warunków realizacji szkolenia.</w:t>
      </w:r>
    </w:p>
    <w:p w14:paraId="70EF86AA" w14:textId="218EC818" w:rsidR="008277F9" w:rsidRPr="00BC225E" w:rsidRDefault="00D55B72" w:rsidP="00F54EAD">
      <w:pPr>
        <w:widowControl w:val="0"/>
        <w:numPr>
          <w:ilvl w:val="0"/>
          <w:numId w:val="23"/>
        </w:numPr>
        <w:pBdr>
          <w:between w:val="nil"/>
          <w:bar w:val="nil"/>
        </w:pBdr>
        <w:spacing w:after="0" w:line="240" w:lineRule="auto"/>
        <w:ind w:hanging="357"/>
        <w:contextualSpacing/>
        <w:jc w:val="both"/>
        <w:outlineLvl w:val="4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ascii="Calibri" w:eastAsia="Calibri" w:hAnsi="Calibri" w:cstheme="minorHAnsi"/>
          <w:sz w:val="24"/>
          <w:szCs w:val="24"/>
          <w:lang w:eastAsia="ar-SA"/>
        </w:rPr>
        <w:t>Organizator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 zobowiązuje się sporządzić i zamieścić na stronie internetowej Projektu</w:t>
      </w:r>
      <w:r w:rsidR="004A73B3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 s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zczegółowy harmonogram udzielania wsparcia w Projekcie </w:t>
      </w:r>
      <w:r w:rsidR="008277F9" w:rsidRPr="00BC225E">
        <w:rPr>
          <w:rFonts w:ascii="Calibri" w:eastAsia="Calibri" w:hAnsi="Calibri" w:cstheme="minorHAnsi"/>
          <w:b/>
          <w:bCs/>
          <w:sz w:val="24"/>
          <w:szCs w:val="24"/>
          <w:lang w:eastAsia="ar-SA"/>
        </w:rPr>
        <w:t xml:space="preserve">co najmniej na 7 dni </w:t>
      </w:r>
      <w:r w:rsidR="008277F9" w:rsidRPr="00BC225E">
        <w:rPr>
          <w:rFonts w:ascii="Calibri" w:eastAsia="Calibri" w:hAnsi="Calibri" w:cstheme="minorHAnsi"/>
          <w:b/>
          <w:bCs/>
          <w:sz w:val="24"/>
          <w:szCs w:val="24"/>
          <w:lang w:eastAsia="ar-SA"/>
        </w:rPr>
        <w:lastRenderedPageBreak/>
        <w:t>kalendarzowych przed rozpoczęciem udzielania wsparcia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>. Harmonogram ten będzie obejmował przynajmniej kolejne 30 dni kalendarzowe i zawierał co najmniej informację o rodzaju wsparcia oraz dokładną datę, godzinę, adres i formę realizacji wsparcia (stacjonarnie/zdalnie). Informacje zawarte w harmonogramie będą na bieżąco aktualizowane w przypadku zaistnienia zmian.</w:t>
      </w:r>
    </w:p>
    <w:p w14:paraId="300E1E72" w14:textId="08620FED" w:rsidR="008277F9" w:rsidRPr="00BC225E" w:rsidRDefault="0036201D" w:rsidP="00F54EAD">
      <w:pPr>
        <w:widowControl w:val="0"/>
        <w:numPr>
          <w:ilvl w:val="0"/>
          <w:numId w:val="23"/>
        </w:numPr>
        <w:pBdr>
          <w:between w:val="nil"/>
          <w:bar w:val="nil"/>
        </w:pBdr>
        <w:spacing w:after="0" w:line="240" w:lineRule="auto"/>
        <w:ind w:hanging="357"/>
        <w:contextualSpacing/>
        <w:jc w:val="both"/>
        <w:outlineLvl w:val="4"/>
        <w:rPr>
          <w:rFonts w:ascii="Calibri" w:eastAsia="Arial Unicode MS" w:hAnsi="Calibri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C225E">
        <w:rPr>
          <w:rFonts w:ascii="Calibri" w:eastAsia="Calibri" w:hAnsi="Calibri" w:cstheme="minorHAnsi"/>
          <w:sz w:val="24"/>
          <w:szCs w:val="24"/>
          <w:lang w:eastAsia="ar-SA"/>
        </w:rPr>
        <w:t>Organizator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 zobowiązuje się upublicznić na swojej stronie internetowej </w:t>
      </w:r>
      <w:hyperlink r:id="rId12" w:history="1">
        <w:r w:rsidR="00103F5C" w:rsidRPr="008E07BB">
          <w:rPr>
            <w:rStyle w:val="Hipercze"/>
          </w:rPr>
          <w:t>www.dostepnosc360.org</w:t>
        </w:r>
      </w:hyperlink>
      <w:r w:rsidR="00103F5C">
        <w:t xml:space="preserve"> </w:t>
      </w:r>
      <w:r w:rsidR="004A73B3" w:rsidRPr="00BC225E">
        <w:rPr>
          <w:rFonts w:cs="Calibri"/>
          <w:sz w:val="24"/>
          <w:szCs w:val="24"/>
        </w:rPr>
        <w:t>I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nformację o możliwości zgłaszania do Instytucji Zarządzającej lub Instytucji Pośredniczącej podejrzenia o niezgodności Projektu lub działań </w:t>
      </w:r>
      <w:proofErr w:type="spellStart"/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>Operatoraz</w:t>
      </w:r>
      <w:proofErr w:type="spellEnd"/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 Konwencją o prawach osób niepełnosprawnych </w:t>
      </w:r>
      <w:r w:rsidR="004A73B3" w:rsidRPr="00BC225E">
        <w:rPr>
          <w:rFonts w:ascii="Calibri" w:eastAsia="Calibri" w:hAnsi="Calibri" w:cstheme="minorHAnsi"/>
          <w:sz w:val="24"/>
          <w:szCs w:val="24"/>
          <w:lang w:eastAsia="ar-SA"/>
        </w:rPr>
        <w:t>sporządzoną w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 Nowym Jorku dnia 13 grudnia 2006 r. (Dz. U. z 2012 r. poz. 1169, z </w:t>
      </w:r>
      <w:proofErr w:type="spellStart"/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>późn</w:t>
      </w:r>
      <w:proofErr w:type="spellEnd"/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>. zm.), zwanej dalej „KPON”. Sygnały, zgłoszenia lub</w:t>
      </w:r>
      <w:r w:rsidR="004A73B3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 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skargi dotyczące wystąpienia niezgodności projektów </w:t>
      </w:r>
      <w:r w:rsidR="004A73B3" w:rsidRPr="00BC225E">
        <w:rPr>
          <w:rFonts w:ascii="Calibri" w:eastAsia="Calibri" w:hAnsi="Calibri" w:cstheme="minorHAnsi"/>
          <w:sz w:val="24"/>
          <w:szCs w:val="24"/>
          <w:lang w:eastAsia="ar-SA"/>
        </w:rPr>
        <w:t>FERS z</w:t>
      </w:r>
      <w:r w:rsidR="008277F9" w:rsidRPr="00BC225E">
        <w:rPr>
          <w:rFonts w:ascii="Calibri" w:eastAsia="Calibri" w:hAnsi="Calibri" w:cstheme="minorHAnsi"/>
          <w:sz w:val="24"/>
          <w:szCs w:val="24"/>
          <w:lang w:eastAsia="ar-SA"/>
        </w:rPr>
        <w:t xml:space="preserve"> postanowieniami KPON mogą przekazywać osoby fizyczne (uczestnicy projektów lub ich pełnomocnicy i przedstawiciele), instytucje uczestniczące we wdrażaniu funduszy Unii Europejskiej, strona społeczna (stowarzyszenia, fundacje), za pomocą (w każdym poniższym przypadku uznaje się zgłoszenie za przekazane w formie pisemnej):</w:t>
      </w:r>
    </w:p>
    <w:p w14:paraId="3B2A64C6" w14:textId="6470A017" w:rsidR="00F54EAD" w:rsidRPr="00F54EAD" w:rsidRDefault="00F54EAD" w:rsidP="00F54EAD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ind w:right="11" w:hanging="357"/>
        <w:jc w:val="both"/>
        <w:rPr>
          <w:rFonts w:ascii="Calibri" w:eastAsia="Calibri" w:hAnsi="Calibri" w:cstheme="minorHAnsi"/>
          <w:sz w:val="24"/>
          <w:szCs w:val="24"/>
          <w:lang w:eastAsia="ar-SA"/>
        </w:rPr>
      </w:pPr>
      <w:r w:rsidRPr="00F54EAD">
        <w:rPr>
          <w:rFonts w:ascii="Calibri" w:eastAsia="Calibri" w:hAnsi="Calibri" w:cstheme="minorHAnsi"/>
          <w:sz w:val="24"/>
          <w:szCs w:val="24"/>
          <w:lang w:eastAsia="ar-SA"/>
        </w:rPr>
        <w:t>poczty tradycyjnej</w:t>
      </w:r>
      <w:r>
        <w:rPr>
          <w:rFonts w:ascii="Calibri" w:eastAsia="Calibri" w:hAnsi="Calibri" w:cstheme="minorHAnsi"/>
          <w:sz w:val="24"/>
          <w:szCs w:val="24"/>
          <w:lang w:eastAsia="ar-SA"/>
        </w:rPr>
        <w:t xml:space="preserve">- </w:t>
      </w:r>
      <w:r w:rsidRPr="00F54EAD">
        <w:rPr>
          <w:rFonts w:ascii="Calibri" w:eastAsia="Calibri" w:hAnsi="Calibri" w:cstheme="minorHAnsi"/>
          <w:sz w:val="24"/>
          <w:szCs w:val="24"/>
          <w:lang w:eastAsia="ar-SA"/>
        </w:rPr>
        <w:t>w formie listownej na adres ministerstwa: Ministerstwo Funduszy i Polityki Regionalnej, ul. Wspólna 2/4, 00-926 Warszawa lub na adres Instytucji Pośredniczącej: Kancelaria Prezesa Rady Ministrów, Al. Ujazdowskie 1/3, 00-583 Warszawa;</w:t>
      </w:r>
    </w:p>
    <w:p w14:paraId="54AEC26C" w14:textId="45728F90" w:rsidR="00F54EAD" w:rsidRPr="006E2BE6" w:rsidRDefault="00F54EAD" w:rsidP="006E2BE6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ind w:right="11" w:hanging="357"/>
        <w:jc w:val="both"/>
        <w:rPr>
          <w:rFonts w:ascii="Calibri" w:eastAsia="Calibri" w:hAnsi="Calibri" w:cstheme="minorHAnsi"/>
          <w:sz w:val="24"/>
          <w:szCs w:val="24"/>
          <w:lang w:eastAsia="ar-SA"/>
        </w:rPr>
      </w:pPr>
      <w:r w:rsidRPr="00F54EAD">
        <w:rPr>
          <w:rFonts w:ascii="Calibri" w:eastAsia="Calibri" w:hAnsi="Calibri" w:cstheme="minorHAnsi"/>
          <w:sz w:val="24"/>
          <w:szCs w:val="24"/>
          <w:lang w:eastAsia="ar-SA"/>
        </w:rPr>
        <w:t>skrzynki nadawczej e-</w:t>
      </w:r>
      <w:proofErr w:type="spellStart"/>
      <w:r w:rsidRPr="00F54EAD">
        <w:rPr>
          <w:rFonts w:ascii="Calibri" w:eastAsia="Calibri" w:hAnsi="Calibri" w:cstheme="minorHAnsi"/>
          <w:sz w:val="24"/>
          <w:szCs w:val="24"/>
          <w:lang w:eastAsia="ar-SA"/>
        </w:rPr>
        <w:t>puap</w:t>
      </w:r>
      <w:proofErr w:type="spellEnd"/>
      <w:r w:rsidRPr="00F54EAD">
        <w:rPr>
          <w:rFonts w:ascii="Calibri" w:eastAsia="Calibri" w:hAnsi="Calibri" w:cstheme="minorHAnsi"/>
          <w:sz w:val="24"/>
          <w:szCs w:val="24"/>
          <w:lang w:eastAsia="ar-SA"/>
        </w:rPr>
        <w:t xml:space="preserve"> Ministerstwa Funduszy i Polityki Regionalnej lub Kancelarii Prezesa Rady Ministrów</w:t>
      </w:r>
      <w:r w:rsidR="006E2BE6">
        <w:rPr>
          <w:rFonts w:ascii="Calibri" w:eastAsia="Calibri" w:hAnsi="Calibri" w:cstheme="minorHAnsi"/>
          <w:sz w:val="24"/>
          <w:szCs w:val="24"/>
          <w:lang w:eastAsia="ar-SA"/>
        </w:rPr>
        <w:t>.</w:t>
      </w:r>
    </w:p>
    <w:p w14:paraId="61406627" w14:textId="77777777" w:rsidR="009D3724" w:rsidRPr="00BC225E" w:rsidRDefault="009D3724" w:rsidP="006E2BE6">
      <w:pPr>
        <w:tabs>
          <w:tab w:val="left" w:pos="426"/>
        </w:tabs>
        <w:suppressAutoHyphens/>
        <w:spacing w:after="0" w:line="240" w:lineRule="auto"/>
        <w:ind w:right="11"/>
        <w:contextualSpacing/>
        <w:jc w:val="both"/>
        <w:rPr>
          <w:rFonts w:ascii="Calibri" w:eastAsia="Calibri" w:hAnsi="Calibri" w:cstheme="minorHAnsi"/>
          <w:sz w:val="24"/>
          <w:szCs w:val="24"/>
          <w:lang w:eastAsia="ar-SA"/>
        </w:rPr>
      </w:pPr>
    </w:p>
    <w:p w14:paraId="4DEC10BF" w14:textId="69F1B5C7" w:rsidR="008277F9" w:rsidRPr="00BC225E" w:rsidRDefault="008277F9" w:rsidP="00E947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§ </w:t>
      </w:r>
      <w:r w:rsidR="00A56295"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6</w:t>
      </w:r>
    </w:p>
    <w:p w14:paraId="744B4A7F" w14:textId="77777777" w:rsidR="008277F9" w:rsidRPr="00BC225E" w:rsidRDefault="008277F9" w:rsidP="00E9471D">
      <w:pPr>
        <w:suppressAutoHyphens/>
        <w:spacing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  <w:r w:rsidRPr="00BC225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Klauzula Informacyjna dot. przetwarzania danych osobowych</w:t>
      </w:r>
    </w:p>
    <w:p w14:paraId="0775E58C" w14:textId="4F6596B4" w:rsidR="008277F9" w:rsidRPr="00BC225E" w:rsidRDefault="008277F9" w:rsidP="00F54EAD">
      <w:pPr>
        <w:spacing w:after="240" w:line="240" w:lineRule="auto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W celu wykonania obowiązku nałożonego art. 13 i 14 RODO</w:t>
      </w:r>
      <w:r w:rsidRPr="00BC225E">
        <w:rPr>
          <w:rFonts w:cstheme="minorHAnsi"/>
          <w:kern w:val="2"/>
          <w:sz w:val="24"/>
          <w:szCs w:val="24"/>
          <w:vertAlign w:val="superscript"/>
          <w:lang w:val="es-ES"/>
          <w14:ligatures w14:val="standardContextual"/>
        </w:rPr>
        <w:footnoteReference w:id="3"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, w związku z art. 88 ustawy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o zasadach realizacji zadań finansowanych ze środków europejskich w perspektywie finansowej 2021-2027</w:t>
      </w:r>
      <w:r w:rsidRPr="00BC225E">
        <w:rPr>
          <w:rFonts w:cstheme="minorHAnsi"/>
          <w:kern w:val="2"/>
          <w:sz w:val="24"/>
          <w:szCs w:val="24"/>
          <w:vertAlign w:val="superscript"/>
          <w:lang w:val="es-ES"/>
          <w14:ligatures w14:val="standardContextual"/>
        </w:rPr>
        <w:footnoteReference w:id="4"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,  </w:t>
      </w:r>
      <w:r w:rsidRPr="00BC225E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w związku z przystąpieniem do projektu pn. </w:t>
      </w:r>
      <w:r w:rsidR="00A634EA" w:rsidRPr="00BC225E">
        <w:rPr>
          <w:rFonts w:eastAsia="Calibri" w:cstheme="minorHAnsi"/>
          <w:i/>
          <w:sz w:val="24"/>
          <w:szCs w:val="24"/>
          <w:lang w:eastAsia="ar-SA"/>
        </w:rPr>
        <w:t>Dostępność 360- holistyczne wsparcie dla NGO</w:t>
      </w:r>
      <w:r w:rsidRPr="00BC225E">
        <w:rPr>
          <w:rFonts w:eastAsia="Calibri" w:cstheme="minorHAnsi"/>
          <w:i/>
          <w:kern w:val="2"/>
          <w:sz w:val="24"/>
          <w:szCs w:val="24"/>
          <w14:ligatures w14:val="standardContextual"/>
        </w:rPr>
        <w:t>,</w:t>
      </w:r>
      <w:r w:rsidRPr="00BC225E">
        <w:rPr>
          <w:rFonts w:eastAsia="Calibri" w:cstheme="minorHAnsi"/>
          <w:kern w:val="2"/>
          <w:sz w:val="24"/>
          <w:szCs w:val="24"/>
          <w14:ligatures w14:val="standardContextual"/>
        </w:rPr>
        <w:t xml:space="preserve"> oświadczają Państwo, iż zostali poinformowani o tym, że:</w:t>
      </w:r>
    </w:p>
    <w:p w14:paraId="50F3E5A1" w14:textId="77777777" w:rsidR="008277F9" w:rsidRPr="00BC225E" w:rsidRDefault="008277F9" w:rsidP="00F54EAD">
      <w:pPr>
        <w:numPr>
          <w:ilvl w:val="0"/>
          <w:numId w:val="5"/>
        </w:numPr>
        <w:suppressAutoHyphens/>
        <w:spacing w:after="160" w:line="240" w:lineRule="auto"/>
        <w:contextualSpacing/>
        <w:jc w:val="both"/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</w:pPr>
      <w:r w:rsidRPr="00BC225E"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  <w:t>Administratorem Państwa danych osobowych w ramach realizacji ww. projektu jest Kancelaria Prezesa Rady Ministrów z siedzibą przy Alejach Ujazdowskich 1/3, 00-583 Warszawa.</w:t>
      </w:r>
    </w:p>
    <w:p w14:paraId="37BD2D0D" w14:textId="07535FB2" w:rsidR="008277F9" w:rsidRPr="00BC225E" w:rsidRDefault="008277F9" w:rsidP="00F54EAD">
      <w:pPr>
        <w:numPr>
          <w:ilvl w:val="0"/>
          <w:numId w:val="5"/>
        </w:numPr>
        <w:suppressAutoHyphens/>
        <w:spacing w:after="160" w:line="240" w:lineRule="auto"/>
        <w:contextualSpacing/>
        <w:jc w:val="both"/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</w:pPr>
      <w:r w:rsidRPr="00BC225E"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  <w:t xml:space="preserve">Państwa dane osobowe będą przetwarzane w związku z realizacją FERS, w szczególności </w:t>
      </w:r>
      <w:r w:rsidR="00F54EAD"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  <w:br/>
      </w:r>
      <w:r w:rsidRPr="00BC225E"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  <w:t>w celu monitorowania, sprawozdawczości, komunikacji, publikacji, ewaluacji, zarządzania finansowego, weryfikacji i audytów oraz do celów określania kwalifikowalności uczestników.</w:t>
      </w:r>
    </w:p>
    <w:p w14:paraId="6F762436" w14:textId="77777777" w:rsidR="008277F9" w:rsidRPr="00BC225E" w:rsidRDefault="008277F9" w:rsidP="00F54EAD">
      <w:pPr>
        <w:numPr>
          <w:ilvl w:val="0"/>
          <w:numId w:val="5"/>
        </w:numPr>
        <w:suppressAutoHyphens/>
        <w:spacing w:after="160" w:line="240" w:lineRule="auto"/>
        <w:contextualSpacing/>
        <w:jc w:val="both"/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</w:pPr>
      <w:r w:rsidRPr="00BC225E"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  <w:t>Podanie danych jest dobrowolne, ale konieczne do realizacji wyżej wymienionego celu. Odmowa ich podania jest równoznaczna z brakiem możliwości podjęcia stosownych działań.</w:t>
      </w:r>
    </w:p>
    <w:p w14:paraId="22581950" w14:textId="77777777" w:rsidR="008277F9" w:rsidRPr="00BC225E" w:rsidRDefault="008277F9" w:rsidP="00F54EAD">
      <w:pPr>
        <w:numPr>
          <w:ilvl w:val="0"/>
          <w:numId w:val="5"/>
        </w:numPr>
        <w:suppressAutoHyphens/>
        <w:spacing w:after="160" w:line="240" w:lineRule="auto"/>
        <w:contextualSpacing/>
        <w:jc w:val="both"/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</w:pPr>
      <w:r w:rsidRPr="00BC225E">
        <w:rPr>
          <w:rFonts w:ascii="Calibri" w:eastAsia="Calibri" w:hAnsi="Calibri" w:cs="Calibri"/>
          <w:kern w:val="2"/>
          <w:sz w:val="24"/>
          <w:szCs w:val="24"/>
          <w:lang w:eastAsia="ar-SA"/>
          <w14:ligatures w14:val="standardContextual"/>
        </w:rPr>
        <w:lastRenderedPageBreak/>
        <w:t xml:space="preserve">Państwa dane osobowe będą przetwarzane w związku z tym, że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zobowiązuje do tego </w:t>
      </w:r>
      <w:r w:rsidRPr="00BC225E">
        <w:rPr>
          <w:rFonts w:cstheme="minorHAnsi"/>
          <w:b/>
          <w:kern w:val="2"/>
          <w:sz w:val="24"/>
          <w:szCs w:val="24"/>
          <w14:ligatures w14:val="standardContextual"/>
        </w:rPr>
        <w:t>prawo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(art. 6 ust. 1 lit. c, art. 9 ust. 2 lit. g oraz art. 10</w:t>
      </w:r>
      <w:r w:rsidRPr="00BC225E">
        <w:rPr>
          <w:rFonts w:cstheme="minorHAnsi"/>
          <w:kern w:val="2"/>
          <w:sz w:val="24"/>
          <w:szCs w:val="24"/>
          <w:vertAlign w:val="superscript"/>
          <w:lang w:val="es-ES"/>
          <w14:ligatures w14:val="standardContextual"/>
        </w:rPr>
        <w:footnoteReference w:id="5"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RODO):</w:t>
      </w:r>
    </w:p>
    <w:p w14:paraId="28CFE8E8" w14:textId="356F54DB" w:rsidR="008277F9" w:rsidRPr="00BC225E" w:rsidRDefault="008277F9" w:rsidP="00F54EAD">
      <w:pPr>
        <w:numPr>
          <w:ilvl w:val="0"/>
          <w:numId w:val="8"/>
        </w:numPr>
        <w:tabs>
          <w:tab w:val="left" w:pos="851"/>
        </w:tabs>
        <w:suppressAutoHyphens/>
        <w:spacing w:after="240" w:line="240" w:lineRule="auto"/>
        <w:ind w:left="1701" w:hanging="283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i Polityki Wizowej,</w:t>
      </w:r>
    </w:p>
    <w:p w14:paraId="4B26D3C3" w14:textId="77777777" w:rsidR="008277F9" w:rsidRPr="00BC225E" w:rsidRDefault="008277F9" w:rsidP="00F54EAD">
      <w:pPr>
        <w:numPr>
          <w:ilvl w:val="0"/>
          <w:numId w:val="8"/>
        </w:numPr>
        <w:tabs>
          <w:tab w:val="left" w:pos="851"/>
        </w:tabs>
        <w:suppressAutoHyphens/>
        <w:spacing w:after="240" w:line="240" w:lineRule="auto"/>
        <w:ind w:left="1701" w:hanging="283"/>
        <w:contextualSpacing/>
        <w:jc w:val="both"/>
        <w:rPr>
          <w:rFonts w:cstheme="minorHAnsi"/>
          <w:kern w:val="2"/>
          <w:sz w:val="24"/>
          <w:szCs w:val="24"/>
          <w:lang w:val="es-ES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rozporządzenie Parlamentu Europejskiego i Rady (UE) 2021/1057 z dnia 24 czerwca 2021 r. ustanawiające Europejski Fundusz Społeczny Plus (EFS+) oraz uchylające rozporządzenie (UE) nr 1296/2013 (Dz. Urz. </w:t>
      </w:r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UE L 231 z 30.06.2021,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str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. 21, z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późn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.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zm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.),</w:t>
      </w:r>
    </w:p>
    <w:p w14:paraId="2B96C49F" w14:textId="0B171853" w:rsidR="008277F9" w:rsidRPr="00BC225E" w:rsidRDefault="008277F9" w:rsidP="00F54EAD">
      <w:pPr>
        <w:numPr>
          <w:ilvl w:val="0"/>
          <w:numId w:val="8"/>
        </w:numPr>
        <w:tabs>
          <w:tab w:val="left" w:pos="851"/>
        </w:tabs>
        <w:suppressAutoHyphens/>
        <w:spacing w:after="240" w:line="240" w:lineRule="auto"/>
        <w:ind w:left="1701" w:hanging="283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ustawa z dnia 28 kwietnia 2022 r. o zasadach realizacji zadań finansowanych ze środków europejskich w perspektywie finansowej 2021-2027, 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w szczególności art. 87-93,</w:t>
      </w:r>
    </w:p>
    <w:p w14:paraId="5201C700" w14:textId="77777777" w:rsidR="008277F9" w:rsidRPr="00BC225E" w:rsidRDefault="008277F9" w:rsidP="00F54EAD">
      <w:pPr>
        <w:numPr>
          <w:ilvl w:val="0"/>
          <w:numId w:val="8"/>
        </w:numPr>
        <w:tabs>
          <w:tab w:val="left" w:pos="851"/>
        </w:tabs>
        <w:suppressAutoHyphens/>
        <w:spacing w:after="240" w:line="240" w:lineRule="auto"/>
        <w:ind w:left="1701" w:hanging="283"/>
        <w:contextualSpacing/>
        <w:jc w:val="both"/>
        <w:rPr>
          <w:rFonts w:cstheme="minorHAnsi"/>
          <w:iCs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bCs/>
          <w:kern w:val="2"/>
          <w:sz w:val="24"/>
          <w:szCs w:val="24"/>
          <w14:ligatures w14:val="standardContextual"/>
        </w:rPr>
        <w:t>ustawa z 14 czerwca 1960 r. - Kodeks postępowania administracyjnego,</w:t>
      </w:r>
    </w:p>
    <w:p w14:paraId="293C3088" w14:textId="77777777" w:rsidR="008277F9" w:rsidRPr="00BC225E" w:rsidRDefault="008277F9" w:rsidP="00F54EAD">
      <w:pPr>
        <w:numPr>
          <w:ilvl w:val="0"/>
          <w:numId w:val="8"/>
        </w:numPr>
        <w:tabs>
          <w:tab w:val="left" w:pos="851"/>
        </w:tabs>
        <w:suppressAutoHyphens/>
        <w:spacing w:after="240" w:line="240" w:lineRule="auto"/>
        <w:ind w:left="1701" w:hanging="283"/>
        <w:contextualSpacing/>
        <w:jc w:val="both"/>
        <w:rPr>
          <w:rFonts w:cstheme="minorHAnsi"/>
          <w:iCs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bCs/>
          <w:kern w:val="2"/>
          <w:sz w:val="24"/>
          <w:szCs w:val="24"/>
          <w14:ligatures w14:val="standardContextual"/>
        </w:rPr>
        <w:t>ustawa z 27 sierpnia 2009 r. o finansach publicznych,</w:t>
      </w:r>
    </w:p>
    <w:p w14:paraId="051E899B" w14:textId="77777777" w:rsidR="008277F9" w:rsidRPr="00BC225E" w:rsidRDefault="008277F9" w:rsidP="00F54EAD">
      <w:pPr>
        <w:numPr>
          <w:ilvl w:val="0"/>
          <w:numId w:val="8"/>
        </w:numPr>
        <w:tabs>
          <w:tab w:val="left" w:pos="851"/>
        </w:tabs>
        <w:suppressAutoHyphens/>
        <w:spacing w:after="240" w:line="240" w:lineRule="auto"/>
        <w:ind w:left="1701" w:hanging="283"/>
        <w:contextualSpacing/>
        <w:jc w:val="both"/>
        <w:rPr>
          <w:rFonts w:cs="Calibri"/>
          <w:iCs/>
          <w:kern w:val="2"/>
          <w:sz w:val="24"/>
          <w:szCs w:val="24"/>
          <w14:ligatures w14:val="standardContextual"/>
        </w:rPr>
      </w:pPr>
      <w:r w:rsidRPr="00BC225E">
        <w:rPr>
          <w:rFonts w:cs="Calibri"/>
          <w:bCs/>
          <w:kern w:val="2"/>
          <w:sz w:val="24"/>
          <w:szCs w:val="24"/>
          <w14:ligatures w14:val="standardContextual"/>
        </w:rPr>
        <w:t xml:space="preserve">ustawa z dnia 14 lipca 1983 r. o narodowym zasobie archiwalnym i archiwach (Dz. U. Z 2020, poz. 164, z </w:t>
      </w:r>
      <w:proofErr w:type="spellStart"/>
      <w:r w:rsidRPr="00BC225E">
        <w:rPr>
          <w:rFonts w:cs="Calibri"/>
          <w:bCs/>
          <w:kern w:val="2"/>
          <w:sz w:val="24"/>
          <w:szCs w:val="24"/>
          <w14:ligatures w14:val="standardContextual"/>
        </w:rPr>
        <w:t>poźn</w:t>
      </w:r>
      <w:proofErr w:type="spellEnd"/>
      <w:r w:rsidRPr="00BC225E">
        <w:rPr>
          <w:rFonts w:cs="Calibri"/>
          <w:bCs/>
          <w:kern w:val="2"/>
          <w:sz w:val="24"/>
          <w:szCs w:val="24"/>
          <w14:ligatures w14:val="standardContextual"/>
        </w:rPr>
        <w:t xml:space="preserve">. zm.). </w:t>
      </w:r>
      <w:r w:rsidRPr="00BC225E">
        <w:rPr>
          <w:rFonts w:cstheme="minorHAnsi"/>
          <w:bCs/>
          <w:kern w:val="2"/>
          <w:sz w:val="24"/>
          <w:szCs w:val="24"/>
          <w14:ligatures w14:val="standardContextual"/>
        </w:rPr>
        <w:t xml:space="preserve"> </w:t>
      </w:r>
    </w:p>
    <w:p w14:paraId="7F91BB9F" w14:textId="20E4EF21" w:rsidR="008277F9" w:rsidRPr="00BC225E" w:rsidRDefault="008277F9" w:rsidP="00F54EAD">
      <w:pPr>
        <w:numPr>
          <w:ilvl w:val="0"/>
          <w:numId w:val="6"/>
        </w:numPr>
        <w:suppressAutoHyphens/>
        <w:spacing w:after="240" w:line="240" w:lineRule="auto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Państwa dane osobowe </w:t>
      </w:r>
      <w:r w:rsidR="00DA3196" w:rsidRPr="00BC225E">
        <w:rPr>
          <w:rFonts w:cstheme="minorHAnsi"/>
          <w:kern w:val="2"/>
          <w:sz w:val="24"/>
          <w:szCs w:val="24"/>
          <w14:ligatures w14:val="standardContextual"/>
        </w:rPr>
        <w:t>Organizator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pozyskuje bezpośrednio ode </w:t>
      </w:r>
      <w:r w:rsidR="00431D5B" w:rsidRPr="00BC225E">
        <w:rPr>
          <w:rFonts w:cstheme="minorHAnsi"/>
          <w:kern w:val="2"/>
          <w:sz w:val="24"/>
          <w:szCs w:val="24"/>
          <w14:ligatures w14:val="standardContextual"/>
        </w:rPr>
        <w:t>Was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, albo od instytucji i podmiotów zaangażowanych w realizację Programu, w tym </w:t>
      </w:r>
      <w:r w:rsidR="00F54EAD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w szczególności od wnioskodawców, </w:t>
      </w:r>
      <w:r w:rsidR="00673A0A" w:rsidRPr="00BC225E">
        <w:rPr>
          <w:rFonts w:cstheme="minorHAnsi"/>
          <w:kern w:val="2"/>
          <w:sz w:val="24"/>
          <w:szCs w:val="24"/>
          <w14:ligatures w14:val="standardContextual"/>
        </w:rPr>
        <w:t>organizatorów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, partnerów. </w:t>
      </w:r>
    </w:p>
    <w:p w14:paraId="14D7CB6F" w14:textId="100CD590" w:rsidR="008277F9" w:rsidRPr="00BC225E" w:rsidRDefault="008277F9" w:rsidP="00F54EAD">
      <w:pPr>
        <w:numPr>
          <w:ilvl w:val="0"/>
          <w:numId w:val="6"/>
        </w:numPr>
        <w:suppressAutoHyphens/>
        <w:spacing w:after="240" w:line="240" w:lineRule="auto"/>
        <w:contextualSpacing/>
        <w:jc w:val="both"/>
        <w:rPr>
          <w:rFonts w:cstheme="minorHAnsi"/>
          <w:i/>
          <w:iCs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Państwa dane osobowe będą przetwarzane  wyłącznie w celu realizacji projektu </w:t>
      </w:r>
      <w:r w:rsidR="003A41F6" w:rsidRPr="00BC225E">
        <w:rPr>
          <w:rFonts w:cstheme="minorHAnsi"/>
          <w:i/>
          <w:iCs/>
          <w:kern w:val="2"/>
          <w:sz w:val="24"/>
          <w:szCs w:val="24"/>
          <w14:ligatures w14:val="standardContextual"/>
        </w:rPr>
        <w:t>Dostępność 360- holistyczne wsparcie dla NGO</w:t>
      </w:r>
      <w:r w:rsidRPr="00BC225E">
        <w:rPr>
          <w:rFonts w:cstheme="minorHAnsi"/>
          <w:i/>
          <w:iCs/>
          <w:kern w:val="2"/>
          <w:sz w:val="24"/>
          <w:szCs w:val="24"/>
          <w14:ligatures w14:val="standardContextual"/>
        </w:rPr>
        <w:t xml:space="preserve">,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w szczególności potwierdzenia kwalifikowalności wydatków, udzielenia wsparcia, monitoringu, ewaluacji, kontroli, audytu i sprawozdawczości oraz działań informacyjno-promocyjnych 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w ramach FERS.</w:t>
      </w:r>
    </w:p>
    <w:p w14:paraId="35A420CA" w14:textId="60A982F7" w:rsidR="008277F9" w:rsidRPr="00BC225E" w:rsidRDefault="008277F9" w:rsidP="00F54EAD">
      <w:pPr>
        <w:numPr>
          <w:ilvl w:val="0"/>
          <w:numId w:val="6"/>
        </w:numPr>
        <w:suppressAutoHyphens/>
        <w:spacing w:after="240" w:line="240" w:lineRule="auto"/>
        <w:contextualSpacing/>
        <w:jc w:val="both"/>
        <w:rPr>
          <w:rFonts w:cstheme="minorHAnsi"/>
          <w:kern w:val="2"/>
          <w:sz w:val="24"/>
          <w:szCs w:val="24"/>
          <w:lang w:val="es-ES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Państwa dane osobowe zostały powierzone do przetwarzania Instytucji Pośredniczącej tj. Kancelarii Prezesa Rady Ministrów z siedzibą przy Alejach Ujazdowskich 1/3, 00-583 Warszawa oraz </w:t>
      </w:r>
      <w:r w:rsidR="00673A0A" w:rsidRPr="00BC225E">
        <w:rPr>
          <w:rFonts w:cstheme="minorHAnsi"/>
          <w:kern w:val="2"/>
          <w:sz w:val="24"/>
          <w:szCs w:val="24"/>
          <w14:ligatures w14:val="standardContextual"/>
        </w:rPr>
        <w:t>Organizatorowi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projektu Fundacji Rozwoju Demokracji Lokalnej im. </w:t>
      </w:r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Jerzego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Regulskiego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,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ul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.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Jelinka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6, 01-646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Warszawa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.</w:t>
      </w:r>
    </w:p>
    <w:p w14:paraId="748AB973" w14:textId="77777777" w:rsidR="008277F9" w:rsidRPr="00BC225E" w:rsidRDefault="008277F9" w:rsidP="00F54EAD">
      <w:pPr>
        <w:numPr>
          <w:ilvl w:val="0"/>
          <w:numId w:val="6"/>
        </w:numPr>
        <w:suppressAutoHyphens/>
        <w:spacing w:after="240" w:line="240" w:lineRule="auto"/>
        <w:contextualSpacing/>
        <w:jc w:val="both"/>
        <w:rPr>
          <w:rFonts w:cstheme="minorHAnsi"/>
          <w:kern w:val="2"/>
          <w:sz w:val="24"/>
          <w:szCs w:val="24"/>
          <w:lang w:val="es-ES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Dostęp do Państwa danych osobowych mają pracownicy i współpracownicy administratora.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Ponadto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Państwa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dane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osobowe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mogą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być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powierzane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lub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udostępniane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: </w:t>
      </w:r>
    </w:p>
    <w:p w14:paraId="08F96957" w14:textId="5769ABA2" w:rsidR="008277F9" w:rsidRPr="00BC225E" w:rsidRDefault="008277F9" w:rsidP="00F54EAD">
      <w:pPr>
        <w:numPr>
          <w:ilvl w:val="0"/>
          <w:numId w:val="7"/>
        </w:numPr>
        <w:suppressAutoHyphens/>
        <w:spacing w:after="240" w:line="240" w:lineRule="auto"/>
        <w:ind w:left="1701" w:hanging="283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="Calibri"/>
          <w:kern w:val="2"/>
          <w:sz w:val="24"/>
          <w:szCs w:val="24"/>
          <w14:ligatures w14:val="standardContextual"/>
        </w:rPr>
        <w:lastRenderedPageBreak/>
        <w:t>podmiotom, zaangażowanym w realizację zadań w ramach FERS,</w:t>
      </w:r>
      <w:r w:rsidR="00BC225E">
        <w:rPr>
          <w:rFonts w:cs="Calibri"/>
          <w:kern w:val="2"/>
          <w:sz w:val="24"/>
          <w:szCs w:val="24"/>
          <w14:ligatures w14:val="standardContextual"/>
        </w:rPr>
        <w:br/>
      </w:r>
      <w:r w:rsidRPr="00BC225E">
        <w:rPr>
          <w:rFonts w:cs="Calibri"/>
          <w:kern w:val="2"/>
          <w:sz w:val="24"/>
          <w:szCs w:val="24"/>
          <w14:ligatures w14:val="standardContextual"/>
        </w:rPr>
        <w:t xml:space="preserve"> w szczególności Instytucji Zarządzającej, Instytucji Koordynującej,</w:t>
      </w:r>
    </w:p>
    <w:p w14:paraId="634AEC1F" w14:textId="77777777" w:rsidR="008277F9" w:rsidRPr="00BC225E" w:rsidRDefault="008277F9" w:rsidP="00F54EAD">
      <w:pPr>
        <w:numPr>
          <w:ilvl w:val="0"/>
          <w:numId w:val="7"/>
        </w:numPr>
        <w:suppressAutoHyphens/>
        <w:spacing w:after="240" w:line="240" w:lineRule="auto"/>
        <w:ind w:left="1701" w:hanging="283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podmiotom, którym zlecono wykonywanie zadań w FERS,</w:t>
      </w:r>
    </w:p>
    <w:p w14:paraId="4C513FF8" w14:textId="77777777" w:rsidR="008277F9" w:rsidRPr="00BC225E" w:rsidRDefault="008277F9" w:rsidP="00F54EAD">
      <w:pPr>
        <w:numPr>
          <w:ilvl w:val="0"/>
          <w:numId w:val="7"/>
        </w:numPr>
        <w:suppressAutoHyphens/>
        <w:spacing w:after="240" w:line="240" w:lineRule="auto"/>
        <w:ind w:left="1701" w:hanging="283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640FFDB6" w14:textId="77777777" w:rsidR="008277F9" w:rsidRPr="00BC225E" w:rsidRDefault="008277F9" w:rsidP="00F54EAD">
      <w:pPr>
        <w:numPr>
          <w:ilvl w:val="0"/>
          <w:numId w:val="7"/>
        </w:numPr>
        <w:suppressAutoHyphens/>
        <w:spacing w:after="240" w:line="240" w:lineRule="auto"/>
        <w:ind w:left="1701" w:hanging="283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podmiotom, które wykonują usługi związane z obsługą i rozwojem systemów teleinformatycznych, a także zapewnieniem łączności, np. dostawcom rozwiązań IT i operatorom telekomunikacyjnym,</w:t>
      </w:r>
    </w:p>
    <w:p w14:paraId="5485092E" w14:textId="77777777" w:rsidR="008277F9" w:rsidRPr="00BC225E" w:rsidRDefault="008277F9" w:rsidP="00F54EAD">
      <w:pPr>
        <w:numPr>
          <w:ilvl w:val="0"/>
          <w:numId w:val="7"/>
        </w:numPr>
        <w:suppressAutoHyphens/>
        <w:spacing w:after="240" w:line="240" w:lineRule="auto"/>
        <w:ind w:left="1701" w:hanging="283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="Calibri"/>
          <w:kern w:val="2"/>
          <w:sz w:val="24"/>
          <w:szCs w:val="24"/>
          <w14:ligatures w14:val="standardContextual"/>
        </w:rPr>
        <w:t>podmiotom, które wykonują czynności związane z audytem i kontrolą,</w:t>
      </w:r>
    </w:p>
    <w:p w14:paraId="0EBE104B" w14:textId="77777777" w:rsidR="008277F9" w:rsidRPr="00BC225E" w:rsidRDefault="008277F9" w:rsidP="00F54EAD">
      <w:pPr>
        <w:numPr>
          <w:ilvl w:val="0"/>
          <w:numId w:val="7"/>
        </w:numPr>
        <w:suppressAutoHyphens/>
        <w:spacing w:after="240" w:line="240" w:lineRule="auto"/>
        <w:ind w:left="1701" w:hanging="283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="Calibri"/>
          <w:kern w:val="2"/>
          <w:sz w:val="24"/>
          <w:szCs w:val="24"/>
          <w14:ligatures w14:val="standardContextual"/>
        </w:rPr>
        <w:t>innym podmiotom upoważnionym na podstawie przepisów prawa,</w:t>
      </w:r>
    </w:p>
    <w:p w14:paraId="2C83B3E9" w14:textId="77777777" w:rsidR="008277F9" w:rsidRPr="00BC225E" w:rsidRDefault="008277F9" w:rsidP="00F54EAD">
      <w:pPr>
        <w:numPr>
          <w:ilvl w:val="0"/>
          <w:numId w:val="7"/>
        </w:numPr>
        <w:suppressAutoHyphens/>
        <w:spacing w:after="240" w:line="240" w:lineRule="auto"/>
        <w:ind w:left="1701" w:hanging="283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="Calibri"/>
          <w:kern w:val="2"/>
          <w:sz w:val="24"/>
          <w:szCs w:val="24"/>
          <w14:ligatures w14:val="standardContextual"/>
        </w:rPr>
        <w:t>a także podmiotom, którym wymienione podmioty powierzają realizację zadań na podstawie odrębnych umów, w zakresie niezbędnym do realizacji ich zadań.</w:t>
      </w:r>
    </w:p>
    <w:p w14:paraId="5399C0FE" w14:textId="0BEA5A25" w:rsidR="008277F9" w:rsidRPr="00BC225E" w:rsidRDefault="008277F9" w:rsidP="00F54EAD">
      <w:pPr>
        <w:numPr>
          <w:ilvl w:val="0"/>
          <w:numId w:val="6"/>
        </w:numPr>
        <w:suppressAutoHyphens/>
        <w:spacing w:after="240" w:line="240" w:lineRule="auto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Dane osobowe są przechowywane przez okres niezbędny do realizacji celów określonych w punkcie 2, jednak nie dłużej niż okres wymieniony w art. 82 rozporządzenia Parlamentu Europejskiego i Rady (UE) nr 2021/1060 z 24 czerwca 2021 r., a także przez okres wynikający w ustawy z dnia 14 lipca 1983</w:t>
      </w:r>
      <w:r w:rsidR="00BC225E">
        <w:rPr>
          <w:rFonts w:cstheme="minorHAnsi"/>
          <w:kern w:val="2"/>
          <w:sz w:val="24"/>
          <w:szCs w:val="24"/>
          <w14:ligatures w14:val="standardContextual"/>
        </w:rPr>
        <w:br/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r. o narodowym zasobie archiwalnym i archiwach.</w:t>
      </w:r>
    </w:p>
    <w:p w14:paraId="4C8DB7D3" w14:textId="77777777" w:rsidR="008277F9" w:rsidRPr="00BC225E" w:rsidRDefault="008277F9" w:rsidP="00F54EAD">
      <w:pPr>
        <w:numPr>
          <w:ilvl w:val="0"/>
          <w:numId w:val="6"/>
        </w:numPr>
        <w:suppressAutoHyphens/>
        <w:spacing w:after="240" w:line="240" w:lineRule="auto"/>
        <w:contextualSpacing/>
        <w:jc w:val="both"/>
        <w:rPr>
          <w:rFonts w:cstheme="minorHAnsi"/>
          <w:kern w:val="2"/>
          <w:sz w:val="24"/>
          <w:szCs w:val="24"/>
          <w:lang w:val="es-ES"/>
          <w14:ligatures w14:val="standardContextual"/>
        </w:rPr>
      </w:pP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Przysługują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Państwu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następujące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prawa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: </w:t>
      </w:r>
    </w:p>
    <w:p w14:paraId="73D1F48A" w14:textId="77777777" w:rsidR="008277F9" w:rsidRPr="00BC225E" w:rsidRDefault="008277F9" w:rsidP="00F54EAD">
      <w:pPr>
        <w:numPr>
          <w:ilvl w:val="0"/>
          <w:numId w:val="9"/>
        </w:numPr>
        <w:suppressAutoHyphens/>
        <w:spacing w:after="240" w:line="240" w:lineRule="auto"/>
        <w:ind w:left="1701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prawo dostępu do swoich danych oraz otrzymania ich kopii (art. 15 RODO), </w:t>
      </w:r>
    </w:p>
    <w:p w14:paraId="589F38A2" w14:textId="77777777" w:rsidR="008277F9" w:rsidRPr="00BC225E" w:rsidRDefault="008277F9" w:rsidP="00F54EAD">
      <w:pPr>
        <w:numPr>
          <w:ilvl w:val="0"/>
          <w:numId w:val="9"/>
        </w:numPr>
        <w:suppressAutoHyphens/>
        <w:spacing w:after="240" w:line="240" w:lineRule="auto"/>
        <w:ind w:left="1701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prawo do sprostowania swoich danych (art. 16 RODO),  </w:t>
      </w:r>
    </w:p>
    <w:p w14:paraId="6F4C8B45" w14:textId="77777777" w:rsidR="008277F9" w:rsidRPr="00BC225E" w:rsidRDefault="008277F9" w:rsidP="00F54EAD">
      <w:pPr>
        <w:numPr>
          <w:ilvl w:val="0"/>
          <w:numId w:val="9"/>
        </w:numPr>
        <w:suppressAutoHyphens/>
        <w:spacing w:after="240" w:line="240" w:lineRule="auto"/>
        <w:ind w:left="1701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prawo do usunięcia swoich danych (art. 17 RODO) - jeśli nie zaistniały okoliczności, o których mowa w art. 17 ust. 3 RODO,</w:t>
      </w:r>
    </w:p>
    <w:p w14:paraId="6687CFE6" w14:textId="77777777" w:rsidR="008277F9" w:rsidRPr="00BC225E" w:rsidRDefault="008277F9" w:rsidP="00F54EAD">
      <w:pPr>
        <w:numPr>
          <w:ilvl w:val="0"/>
          <w:numId w:val="9"/>
        </w:numPr>
        <w:suppressAutoHyphens/>
        <w:spacing w:after="240" w:line="240" w:lineRule="auto"/>
        <w:ind w:left="1701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prawo do żądania od administratora ograniczenia przetwarzania swoich danych (art. 18 RODO),</w:t>
      </w:r>
    </w:p>
    <w:p w14:paraId="033F91E3" w14:textId="77777777" w:rsidR="008277F9" w:rsidRPr="00BC225E" w:rsidRDefault="008277F9" w:rsidP="00F54EAD">
      <w:pPr>
        <w:numPr>
          <w:ilvl w:val="0"/>
          <w:numId w:val="9"/>
        </w:numPr>
        <w:suppressAutoHyphens/>
        <w:spacing w:after="240" w:line="240" w:lineRule="auto"/>
        <w:ind w:left="1701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prawo do przenoszenia swoich danych (art. 20 RODO) - jeśli przetwarzanie odbywa się na podstawie umowy: w celu jej zawarcia lub realizacji (w myśl art. 6 ust. 1 lit. b RODO), oraz w sposób zautomatyzowany , </w:t>
      </w:r>
    </w:p>
    <w:p w14:paraId="38CC5116" w14:textId="77777777" w:rsidR="008277F9" w:rsidRPr="00BC225E" w:rsidRDefault="008277F9" w:rsidP="00F54EAD">
      <w:pPr>
        <w:numPr>
          <w:ilvl w:val="0"/>
          <w:numId w:val="9"/>
        </w:numPr>
        <w:suppressAutoHyphens/>
        <w:spacing w:after="240" w:line="240" w:lineRule="auto"/>
        <w:ind w:left="1701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14F8580" w14:textId="09B6820F" w:rsidR="008277F9" w:rsidRPr="00BC225E" w:rsidRDefault="008277F9" w:rsidP="00F54EAD">
      <w:pPr>
        <w:numPr>
          <w:ilvl w:val="0"/>
          <w:numId w:val="6"/>
        </w:numPr>
        <w:suppressAutoHyphens/>
        <w:spacing w:after="240" w:line="240" w:lineRule="auto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Państwa dane osobowe nie będą podlegały zautomatyzowanemu podejmowaniu decyzji, w tym profilowaniu.</w:t>
      </w:r>
    </w:p>
    <w:p w14:paraId="32C13513" w14:textId="77777777" w:rsidR="008277F9" w:rsidRPr="00BC225E" w:rsidRDefault="008277F9" w:rsidP="00F54EAD">
      <w:pPr>
        <w:numPr>
          <w:ilvl w:val="0"/>
          <w:numId w:val="6"/>
        </w:numPr>
        <w:suppressAutoHyphens/>
        <w:spacing w:after="240" w:line="240" w:lineRule="auto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Państwa dane osobowe nie będą przekazywane do państwa trzeciego.</w:t>
      </w:r>
    </w:p>
    <w:p w14:paraId="4C61BA1A" w14:textId="39A82E59" w:rsidR="008277F9" w:rsidRPr="00BC225E" w:rsidRDefault="008277F9" w:rsidP="00F54EAD">
      <w:pPr>
        <w:numPr>
          <w:ilvl w:val="0"/>
          <w:numId w:val="6"/>
        </w:numPr>
        <w:suppressAutoHyphens/>
        <w:spacing w:after="240" w:line="240" w:lineRule="auto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W razie pytań dotyczących przetwarzania danych osobowych, prosimy kontaktować się z Inspektorem Ochrony Danych (IOD) w następujący sposób: pocztą tradycyjną 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lastRenderedPageBreak/>
        <w:t xml:space="preserve">(Aleje Ujazdowskie 1/3, 00-583 Warszawa), elektronicznie (adres e-mail: </w:t>
      </w:r>
      <w:hyperlink r:id="rId13" w:history="1">
        <w:r w:rsidRPr="00BC225E">
          <w:rPr>
            <w:rFonts w:cstheme="minorHAnsi"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IOD@kprm.gov.pl</w:t>
        </w:r>
      </w:hyperlink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). </w:t>
      </w:r>
    </w:p>
    <w:p w14:paraId="1917A7E2" w14:textId="77777777" w:rsidR="00F54EAD" w:rsidRDefault="00F54EAD" w:rsidP="00E947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C2D5029" w14:textId="0406EF51" w:rsidR="008277F9" w:rsidRPr="00BC225E" w:rsidRDefault="008277F9" w:rsidP="00E9471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kern w:val="2"/>
          <w:sz w:val="24"/>
          <w:szCs w:val="24"/>
          <w:lang w:val="es-ES" w:eastAsia="pl-PL"/>
          <w14:ligatures w14:val="standardContextual"/>
        </w:rPr>
      </w:pPr>
      <w:r w:rsidRPr="00BC225E">
        <w:rPr>
          <w:rFonts w:eastAsia="Times New Roman" w:cs="Calibri"/>
          <w:b/>
          <w:bCs/>
          <w:color w:val="000000"/>
          <w:kern w:val="2"/>
          <w:sz w:val="24"/>
          <w:szCs w:val="24"/>
          <w:lang w:val="es-ES" w:eastAsia="pl-PL"/>
          <w14:ligatures w14:val="standardContextual"/>
        </w:rPr>
        <w:t xml:space="preserve">§ </w:t>
      </w:r>
      <w:r w:rsidR="00A56295" w:rsidRPr="00BC225E">
        <w:rPr>
          <w:rFonts w:eastAsia="Times New Roman" w:cs="Calibri"/>
          <w:b/>
          <w:bCs/>
          <w:color w:val="000000"/>
          <w:kern w:val="2"/>
          <w:sz w:val="24"/>
          <w:szCs w:val="24"/>
          <w:lang w:val="es-ES" w:eastAsia="pl-PL"/>
          <w14:ligatures w14:val="standardContextual"/>
        </w:rPr>
        <w:t>7</w:t>
      </w:r>
    </w:p>
    <w:p w14:paraId="51691121" w14:textId="77777777" w:rsidR="008277F9" w:rsidRPr="00BC225E" w:rsidRDefault="008277F9" w:rsidP="00E9471D">
      <w:pPr>
        <w:tabs>
          <w:tab w:val="left" w:pos="851"/>
          <w:tab w:val="center" w:pos="1418"/>
        </w:tabs>
        <w:suppressAutoHyphens/>
        <w:spacing w:after="0" w:line="240" w:lineRule="auto"/>
        <w:jc w:val="center"/>
        <w:rPr>
          <w:rFonts w:eastAsia="Times New Roman" w:cs="Calibri"/>
          <w:b/>
          <w:bCs/>
          <w:color w:val="000000"/>
          <w:kern w:val="2"/>
          <w:sz w:val="24"/>
          <w:szCs w:val="24"/>
          <w:lang w:val="es-ES" w:eastAsia="pl-PL"/>
          <w14:ligatures w14:val="standardContextual"/>
        </w:rPr>
      </w:pPr>
      <w:proofErr w:type="spellStart"/>
      <w:r w:rsidRPr="00BC225E">
        <w:rPr>
          <w:rFonts w:eastAsia="Times New Roman" w:cs="Calibri"/>
          <w:b/>
          <w:bCs/>
          <w:color w:val="000000"/>
          <w:kern w:val="2"/>
          <w:sz w:val="24"/>
          <w:szCs w:val="24"/>
          <w:lang w:val="es-ES" w:eastAsia="pl-PL"/>
          <w14:ligatures w14:val="standardContextual"/>
        </w:rPr>
        <w:t>Postanowienia</w:t>
      </w:r>
      <w:proofErr w:type="spellEnd"/>
      <w:r w:rsidRPr="00BC225E">
        <w:rPr>
          <w:rFonts w:eastAsia="Times New Roman" w:cs="Calibri"/>
          <w:b/>
          <w:bCs/>
          <w:color w:val="000000"/>
          <w:kern w:val="2"/>
          <w:sz w:val="24"/>
          <w:szCs w:val="24"/>
          <w:lang w:val="es-ES" w:eastAsia="pl-PL"/>
          <w14:ligatures w14:val="standardContextual"/>
        </w:rPr>
        <w:t xml:space="preserve"> </w:t>
      </w:r>
      <w:proofErr w:type="spellStart"/>
      <w:r w:rsidRPr="00BC225E">
        <w:rPr>
          <w:rFonts w:eastAsia="Times New Roman" w:cs="Calibri"/>
          <w:b/>
          <w:bCs/>
          <w:color w:val="000000"/>
          <w:kern w:val="2"/>
          <w:sz w:val="24"/>
          <w:szCs w:val="24"/>
          <w:lang w:val="es-ES" w:eastAsia="pl-PL"/>
          <w14:ligatures w14:val="standardContextual"/>
        </w:rPr>
        <w:t>końcowe</w:t>
      </w:r>
      <w:proofErr w:type="spellEnd"/>
    </w:p>
    <w:p w14:paraId="46C30FD5" w14:textId="77777777" w:rsidR="008277F9" w:rsidRPr="00BC225E" w:rsidRDefault="008277F9" w:rsidP="00E9471D">
      <w:pPr>
        <w:tabs>
          <w:tab w:val="left" w:pos="851"/>
          <w:tab w:val="center" w:pos="1418"/>
        </w:tabs>
        <w:suppressAutoHyphens/>
        <w:spacing w:after="0" w:line="240" w:lineRule="auto"/>
        <w:rPr>
          <w:rFonts w:cstheme="minorHAnsi"/>
          <w:kern w:val="2"/>
          <w:sz w:val="24"/>
          <w:szCs w:val="24"/>
          <w:lang w:val="es-ES"/>
          <w14:ligatures w14:val="standardContextual"/>
        </w:rPr>
      </w:pPr>
    </w:p>
    <w:p w14:paraId="444326FC" w14:textId="77777777" w:rsidR="008277F9" w:rsidRPr="00BC225E" w:rsidRDefault="008277F9" w:rsidP="00F54EAD">
      <w:pPr>
        <w:numPr>
          <w:ilvl w:val="0"/>
          <w:numId w:val="24"/>
        </w:numPr>
        <w:tabs>
          <w:tab w:val="left" w:pos="851"/>
          <w:tab w:val="center" w:pos="1418"/>
        </w:tabs>
        <w:suppressAutoHyphens/>
        <w:spacing w:after="0" w:line="240" w:lineRule="auto"/>
        <w:jc w:val="both"/>
        <w:rPr>
          <w:rFonts w:cstheme="minorHAnsi"/>
          <w:kern w:val="2"/>
          <w:sz w:val="24"/>
          <w:szCs w:val="24"/>
          <w:lang w:val="es-ES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Organizator zastrzega sobie prawo wprowadzenia zmian w Umowie, po uprzednim poinformowaniu Uczestnika i jego zgodzie. </w:t>
      </w:r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W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takiej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sytuacji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do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umowy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zostanie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wystawiony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stosowny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 xml:space="preserve"> </w:t>
      </w:r>
      <w:proofErr w:type="spellStart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aneks</w:t>
      </w:r>
      <w:proofErr w:type="spellEnd"/>
      <w:r w:rsidRPr="00BC225E">
        <w:rPr>
          <w:rFonts w:cstheme="minorHAnsi"/>
          <w:kern w:val="2"/>
          <w:sz w:val="24"/>
          <w:szCs w:val="24"/>
          <w:lang w:val="es-ES"/>
          <w14:ligatures w14:val="standardContextual"/>
        </w:rPr>
        <w:t>.</w:t>
      </w:r>
    </w:p>
    <w:p w14:paraId="5F3B6BC2" w14:textId="77777777" w:rsidR="008277F9" w:rsidRPr="00BC225E" w:rsidRDefault="008277F9" w:rsidP="00F54EAD">
      <w:pPr>
        <w:numPr>
          <w:ilvl w:val="0"/>
          <w:numId w:val="24"/>
        </w:numPr>
        <w:tabs>
          <w:tab w:val="left" w:pos="851"/>
          <w:tab w:val="center" w:pos="1418"/>
        </w:tabs>
        <w:suppressAutoHyphens/>
        <w:spacing w:after="0" w:line="240" w:lineRule="auto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Umowę sporządzono w dwóch jednobrzmiących egzemplarzach, po jednym dla każdej ze stron.</w:t>
      </w:r>
    </w:p>
    <w:p w14:paraId="05A1E5FE" w14:textId="77777777" w:rsidR="008277F9" w:rsidRPr="00BC225E" w:rsidRDefault="008277F9" w:rsidP="00E9471D">
      <w:pPr>
        <w:tabs>
          <w:tab w:val="left" w:pos="330"/>
          <w:tab w:val="center" w:pos="1418"/>
        </w:tabs>
        <w:suppressAutoHyphens/>
        <w:spacing w:after="0" w:line="240" w:lineRule="auto"/>
        <w:ind w:left="717"/>
        <w:rPr>
          <w:rFonts w:cstheme="minorHAnsi"/>
          <w:kern w:val="2"/>
          <w:sz w:val="24"/>
          <w:szCs w:val="24"/>
          <w14:ligatures w14:val="standardContextual"/>
        </w:rPr>
      </w:pPr>
    </w:p>
    <w:p w14:paraId="03F47CD4" w14:textId="77777777" w:rsidR="00F54EAD" w:rsidRPr="00BC225E" w:rsidRDefault="00F54EAD" w:rsidP="00F54EAD">
      <w:pPr>
        <w:tabs>
          <w:tab w:val="left" w:pos="330"/>
          <w:tab w:val="center" w:pos="1418"/>
        </w:tabs>
        <w:suppressAutoHyphens/>
        <w:spacing w:after="0" w:line="240" w:lineRule="auto"/>
        <w:rPr>
          <w:rFonts w:cstheme="minorHAnsi"/>
          <w:kern w:val="2"/>
          <w:sz w:val="24"/>
          <w:szCs w:val="24"/>
          <w14:ligatures w14:val="standardContextual"/>
        </w:rPr>
      </w:pPr>
    </w:p>
    <w:p w14:paraId="34846231" w14:textId="77777777" w:rsidR="008277F9" w:rsidRPr="00BC225E" w:rsidRDefault="008277F9" w:rsidP="00F562F4">
      <w:pPr>
        <w:tabs>
          <w:tab w:val="left" w:pos="330"/>
          <w:tab w:val="center" w:pos="1418"/>
        </w:tabs>
        <w:suppressAutoHyphens/>
        <w:spacing w:after="0" w:line="240" w:lineRule="auto"/>
        <w:jc w:val="right"/>
        <w:rPr>
          <w:rFonts w:cstheme="minorHAnsi"/>
          <w:kern w:val="2"/>
          <w:sz w:val="24"/>
          <w:szCs w:val="24"/>
          <w14:ligatures w14:val="standardContextual"/>
        </w:rPr>
      </w:pPr>
    </w:p>
    <w:p w14:paraId="0F675894" w14:textId="5570DCAE" w:rsidR="00F54EAD" w:rsidRDefault="008277F9" w:rsidP="00F562F4">
      <w:pPr>
        <w:tabs>
          <w:tab w:val="left" w:pos="330"/>
          <w:tab w:val="center" w:pos="1418"/>
        </w:tabs>
        <w:suppressAutoHyphens/>
        <w:spacing w:after="0" w:line="240" w:lineRule="auto"/>
        <w:jc w:val="right"/>
        <w:rPr>
          <w:rFonts w:cstheme="minorHAnsi"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ab/>
      </w:r>
      <w:r w:rsidR="009641F6">
        <w:rPr>
          <w:rFonts w:cstheme="minorHAnsi"/>
          <w:kern w:val="2"/>
          <w:sz w:val="24"/>
          <w:szCs w:val="24"/>
          <w14:ligatures w14:val="standardContextual"/>
        </w:rPr>
        <w:t>……………………………………………………………………………………</w:t>
      </w:r>
      <w:r w:rsidR="00F562F4">
        <w:rPr>
          <w:rFonts w:cstheme="minorHAnsi"/>
          <w:kern w:val="2"/>
          <w:sz w:val="24"/>
          <w:szCs w:val="24"/>
          <w14:ligatures w14:val="standardContextual"/>
        </w:rPr>
        <w:t>.</w:t>
      </w:r>
    </w:p>
    <w:p w14:paraId="031ED3E6" w14:textId="2E1A9106" w:rsidR="009641F6" w:rsidRPr="00BC225E" w:rsidRDefault="009641F6" w:rsidP="00F562F4">
      <w:pPr>
        <w:tabs>
          <w:tab w:val="left" w:pos="330"/>
          <w:tab w:val="center" w:pos="1418"/>
        </w:tabs>
        <w:suppressAutoHyphens/>
        <w:spacing w:after="0" w:line="240" w:lineRule="auto"/>
        <w:jc w:val="right"/>
        <w:rPr>
          <w:rFonts w:cstheme="minorHAnsi"/>
          <w:b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(</w:t>
      </w:r>
      <w:r>
        <w:rPr>
          <w:rFonts w:cstheme="minorHAnsi"/>
          <w:kern w:val="2"/>
          <w:sz w:val="24"/>
          <w:szCs w:val="24"/>
          <w14:ligatures w14:val="standardContextual"/>
        </w:rPr>
        <w:t>Pieczęć i p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odpis osoby</w:t>
      </w:r>
      <w:r>
        <w:rPr>
          <w:rFonts w:cstheme="minorHAnsi"/>
          <w:kern w:val="2"/>
          <w:sz w:val="24"/>
          <w:szCs w:val="24"/>
          <w14:ligatures w14:val="standardContextual"/>
        </w:rPr>
        <w:t>/ów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upoważnionej</w:t>
      </w:r>
      <w:r>
        <w:rPr>
          <w:rFonts w:cstheme="minorHAnsi"/>
          <w:kern w:val="2"/>
          <w:sz w:val="24"/>
          <w:szCs w:val="24"/>
          <w14:ligatures w14:val="standardContextual"/>
        </w:rPr>
        <w:t>/</w:t>
      </w:r>
      <w:proofErr w:type="spellStart"/>
      <w:r>
        <w:rPr>
          <w:rFonts w:cstheme="minorHAnsi"/>
          <w:kern w:val="2"/>
          <w:sz w:val="24"/>
          <w:szCs w:val="24"/>
          <w14:ligatures w14:val="standardContextual"/>
        </w:rPr>
        <w:t>ch</w:t>
      </w:r>
      <w:proofErr w:type="spellEnd"/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do reprezentowania </w:t>
      </w:r>
      <w:r>
        <w:rPr>
          <w:rFonts w:cstheme="minorHAnsi"/>
          <w:kern w:val="2"/>
          <w:sz w:val="24"/>
          <w:szCs w:val="24"/>
          <w14:ligatures w14:val="standardContextual"/>
        </w:rPr>
        <w:t>Fundacji- Organizatora)</w:t>
      </w:r>
    </w:p>
    <w:p w14:paraId="33B0A9C1" w14:textId="77777777" w:rsidR="00F54EAD" w:rsidRDefault="00F54EAD" w:rsidP="00F562F4">
      <w:pPr>
        <w:tabs>
          <w:tab w:val="left" w:pos="330"/>
          <w:tab w:val="center" w:pos="1418"/>
        </w:tabs>
        <w:suppressAutoHyphens/>
        <w:spacing w:after="0" w:line="240" w:lineRule="auto"/>
        <w:jc w:val="right"/>
        <w:rPr>
          <w:rFonts w:cstheme="minorHAnsi"/>
          <w:kern w:val="2"/>
          <w:sz w:val="24"/>
          <w:szCs w:val="24"/>
          <w14:ligatures w14:val="standardContextual"/>
        </w:rPr>
      </w:pPr>
    </w:p>
    <w:p w14:paraId="41A077A8" w14:textId="77777777" w:rsidR="00F54EAD" w:rsidRDefault="00F54EAD" w:rsidP="00F562F4">
      <w:pPr>
        <w:tabs>
          <w:tab w:val="left" w:pos="330"/>
          <w:tab w:val="center" w:pos="1418"/>
        </w:tabs>
        <w:suppressAutoHyphens/>
        <w:spacing w:after="0" w:line="240" w:lineRule="auto"/>
        <w:jc w:val="right"/>
        <w:rPr>
          <w:rFonts w:cstheme="minorHAnsi"/>
          <w:kern w:val="2"/>
          <w:sz w:val="24"/>
          <w:szCs w:val="24"/>
          <w14:ligatures w14:val="standardContextual"/>
        </w:rPr>
      </w:pPr>
    </w:p>
    <w:p w14:paraId="7C99F31C" w14:textId="77777777" w:rsidR="00F54EAD" w:rsidRDefault="00F54EAD" w:rsidP="00F562F4">
      <w:pPr>
        <w:tabs>
          <w:tab w:val="left" w:pos="330"/>
          <w:tab w:val="center" w:pos="1418"/>
        </w:tabs>
        <w:suppressAutoHyphens/>
        <w:spacing w:after="0" w:line="240" w:lineRule="auto"/>
        <w:jc w:val="right"/>
        <w:rPr>
          <w:rFonts w:cstheme="minorHAnsi"/>
          <w:kern w:val="2"/>
          <w:sz w:val="24"/>
          <w:szCs w:val="24"/>
          <w14:ligatures w14:val="standardContextual"/>
        </w:rPr>
      </w:pPr>
    </w:p>
    <w:p w14:paraId="46A2D48D" w14:textId="77777777" w:rsidR="00F562F4" w:rsidRDefault="00F562F4" w:rsidP="00F562F4">
      <w:pPr>
        <w:tabs>
          <w:tab w:val="left" w:pos="330"/>
          <w:tab w:val="center" w:pos="1418"/>
        </w:tabs>
        <w:suppressAutoHyphens/>
        <w:spacing w:after="0" w:line="240" w:lineRule="auto"/>
        <w:jc w:val="right"/>
        <w:rPr>
          <w:rFonts w:cstheme="minorHAnsi"/>
          <w:kern w:val="2"/>
          <w:sz w:val="24"/>
          <w:szCs w:val="24"/>
          <w14:ligatures w14:val="standardContextual"/>
        </w:rPr>
      </w:pPr>
    </w:p>
    <w:p w14:paraId="4566C825" w14:textId="65CEDEE4" w:rsidR="00F54EAD" w:rsidRDefault="00F54EAD" w:rsidP="00F562F4">
      <w:pPr>
        <w:tabs>
          <w:tab w:val="left" w:pos="330"/>
          <w:tab w:val="center" w:pos="1418"/>
        </w:tabs>
        <w:suppressAutoHyphens/>
        <w:spacing w:after="0" w:line="240" w:lineRule="auto"/>
        <w:jc w:val="right"/>
        <w:rPr>
          <w:rFonts w:cstheme="minorHAnsi"/>
          <w:kern w:val="2"/>
          <w:sz w:val="24"/>
          <w:szCs w:val="24"/>
          <w14:ligatures w14:val="standardContextual"/>
        </w:rPr>
      </w:pPr>
      <w:r>
        <w:rPr>
          <w:rFonts w:cstheme="minorHAnsi"/>
          <w:kern w:val="2"/>
          <w:sz w:val="24"/>
          <w:szCs w:val="24"/>
          <w14:ligatures w14:val="standardContextual"/>
        </w:rPr>
        <w:t>…………………………………………………………………………………</w:t>
      </w:r>
    </w:p>
    <w:p w14:paraId="5D77CC3F" w14:textId="3240F18E" w:rsidR="00C70A2E" w:rsidRPr="00BC225E" w:rsidRDefault="008277F9" w:rsidP="00F562F4">
      <w:pPr>
        <w:tabs>
          <w:tab w:val="left" w:pos="330"/>
          <w:tab w:val="center" w:pos="1418"/>
        </w:tabs>
        <w:suppressAutoHyphens/>
        <w:spacing w:after="0" w:line="240" w:lineRule="auto"/>
        <w:jc w:val="right"/>
        <w:rPr>
          <w:rFonts w:cstheme="minorHAnsi"/>
          <w:b/>
          <w:kern w:val="2"/>
          <w:sz w:val="24"/>
          <w:szCs w:val="24"/>
          <w14:ligatures w14:val="standardContextual"/>
        </w:rPr>
      </w:pPr>
      <w:r w:rsidRPr="00BC225E">
        <w:rPr>
          <w:rFonts w:cstheme="minorHAnsi"/>
          <w:kern w:val="2"/>
          <w:sz w:val="24"/>
          <w:szCs w:val="24"/>
          <w14:ligatures w14:val="standardContextual"/>
        </w:rPr>
        <w:t>(</w:t>
      </w:r>
      <w:r w:rsidR="00F54EAD">
        <w:rPr>
          <w:rFonts w:cstheme="minorHAnsi"/>
          <w:kern w:val="2"/>
          <w:sz w:val="24"/>
          <w:szCs w:val="24"/>
          <w14:ligatures w14:val="standardContextual"/>
        </w:rPr>
        <w:t>Pieczęć i p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>odpis osoby</w:t>
      </w:r>
      <w:r w:rsidR="00F54EAD">
        <w:rPr>
          <w:rFonts w:cstheme="minorHAnsi"/>
          <w:kern w:val="2"/>
          <w:sz w:val="24"/>
          <w:szCs w:val="24"/>
          <w14:ligatures w14:val="standardContextual"/>
        </w:rPr>
        <w:t>/ów</w:t>
      </w:r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upoważnionej</w:t>
      </w:r>
      <w:r w:rsidR="00F54EAD">
        <w:rPr>
          <w:rFonts w:cstheme="minorHAnsi"/>
          <w:kern w:val="2"/>
          <w:sz w:val="24"/>
          <w:szCs w:val="24"/>
          <w14:ligatures w14:val="standardContextual"/>
        </w:rPr>
        <w:t>/</w:t>
      </w:r>
      <w:proofErr w:type="spellStart"/>
      <w:r w:rsidR="00F54EAD">
        <w:rPr>
          <w:rFonts w:cstheme="minorHAnsi"/>
          <w:kern w:val="2"/>
          <w:sz w:val="24"/>
          <w:szCs w:val="24"/>
          <w14:ligatures w14:val="standardContextual"/>
        </w:rPr>
        <w:t>ch</w:t>
      </w:r>
      <w:proofErr w:type="spellEnd"/>
      <w:r w:rsidRPr="00BC225E">
        <w:rPr>
          <w:rFonts w:cstheme="minorHAnsi"/>
          <w:kern w:val="2"/>
          <w:sz w:val="24"/>
          <w:szCs w:val="24"/>
          <w14:ligatures w14:val="standardContextual"/>
        </w:rPr>
        <w:t xml:space="preserve"> do reprezentowania )</w:t>
      </w:r>
    </w:p>
    <w:sectPr w:rsidR="00C70A2E" w:rsidRPr="00BC225E" w:rsidSect="002744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BBE2" w14:textId="77777777" w:rsidR="004B22F2" w:rsidRDefault="004B22F2" w:rsidP="003546E0">
      <w:pPr>
        <w:spacing w:after="0" w:line="240" w:lineRule="auto"/>
      </w:pPr>
      <w:r>
        <w:separator/>
      </w:r>
    </w:p>
  </w:endnote>
  <w:endnote w:type="continuationSeparator" w:id="0">
    <w:p w14:paraId="5E777F8D" w14:textId="77777777" w:rsidR="004B22F2" w:rsidRDefault="004B22F2" w:rsidP="003546E0">
      <w:pPr>
        <w:spacing w:after="0" w:line="240" w:lineRule="auto"/>
      </w:pPr>
      <w:r>
        <w:continuationSeparator/>
      </w:r>
    </w:p>
  </w:endnote>
  <w:endnote w:type="continuationNotice" w:id="1">
    <w:p w14:paraId="26CC22A9" w14:textId="77777777" w:rsidR="004B22F2" w:rsidRDefault="004B2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076D" w14:textId="77777777" w:rsidR="00274456" w:rsidRDefault="00274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5A16" w14:textId="170A5BEE" w:rsidR="00274456" w:rsidRPr="00274456" w:rsidRDefault="00274456" w:rsidP="00274456">
    <w:pPr>
      <w:pStyle w:val="Stopka"/>
    </w:pPr>
    <w:r w:rsidRPr="00274456">
      <w:rPr>
        <w:noProof/>
      </w:rPr>
      <w:drawing>
        <wp:anchor distT="0" distB="0" distL="114300" distR="114300" simplePos="0" relativeHeight="251658240" behindDoc="1" locked="0" layoutInCell="1" allowOverlap="1" wp14:anchorId="1BCF1CF3" wp14:editId="1ED6C971">
          <wp:simplePos x="0" y="0"/>
          <wp:positionH relativeFrom="column">
            <wp:posOffset>-899795</wp:posOffset>
          </wp:positionH>
          <wp:positionV relativeFrom="page">
            <wp:posOffset>9660724</wp:posOffset>
          </wp:positionV>
          <wp:extent cx="7592695" cy="988060"/>
          <wp:effectExtent l="0" t="0" r="8255" b="2540"/>
          <wp:wrapTight wrapText="bothSides">
            <wp:wrapPolygon edited="0">
              <wp:start x="0" y="0"/>
              <wp:lineTo x="0" y="21239"/>
              <wp:lineTo x="21569" y="21239"/>
              <wp:lineTo x="21569" y="0"/>
              <wp:lineTo x="0" y="0"/>
            </wp:wrapPolygon>
          </wp:wrapTight>
          <wp:docPr id="10440586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CF8A3C" w14:textId="4B09BAD7" w:rsidR="003B67B7" w:rsidRPr="003B67B7" w:rsidRDefault="003B67B7" w:rsidP="003B67B7">
    <w:pPr>
      <w:pStyle w:val="Stopka"/>
    </w:pPr>
  </w:p>
  <w:p w14:paraId="61108090" w14:textId="216411C4" w:rsidR="003546E0" w:rsidRDefault="003546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6BDC" w14:textId="77777777" w:rsidR="00274456" w:rsidRDefault="00274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D19D" w14:textId="77777777" w:rsidR="004B22F2" w:rsidRDefault="004B22F2" w:rsidP="003546E0">
      <w:pPr>
        <w:spacing w:after="0" w:line="240" w:lineRule="auto"/>
      </w:pPr>
      <w:r>
        <w:separator/>
      </w:r>
    </w:p>
  </w:footnote>
  <w:footnote w:type="continuationSeparator" w:id="0">
    <w:p w14:paraId="461459FA" w14:textId="77777777" w:rsidR="004B22F2" w:rsidRDefault="004B22F2" w:rsidP="003546E0">
      <w:pPr>
        <w:spacing w:after="0" w:line="240" w:lineRule="auto"/>
      </w:pPr>
      <w:r>
        <w:continuationSeparator/>
      </w:r>
    </w:p>
  </w:footnote>
  <w:footnote w:type="continuationNotice" w:id="1">
    <w:p w14:paraId="6888C438" w14:textId="77777777" w:rsidR="004B22F2" w:rsidRDefault="004B22F2">
      <w:pPr>
        <w:spacing w:after="0" w:line="240" w:lineRule="auto"/>
      </w:pPr>
    </w:p>
  </w:footnote>
  <w:footnote w:id="2">
    <w:p w14:paraId="2FF2F719" w14:textId="68F7CCA2" w:rsidR="0087268D" w:rsidRPr="00034AE7" w:rsidRDefault="008726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32E5D">
        <w:t xml:space="preserve">Kurs </w:t>
      </w:r>
      <w:r w:rsidR="00632E5D" w:rsidRPr="00034AE7">
        <w:t xml:space="preserve">1 EUR = </w:t>
      </w:r>
      <w:r w:rsidR="006E2BE6">
        <w:t>………………</w:t>
      </w:r>
      <w:r w:rsidR="00632E5D" w:rsidRPr="00034AE7">
        <w:t xml:space="preserve">, </w:t>
      </w:r>
      <w:r w:rsidR="00632E5D" w:rsidRPr="00E81B3F">
        <w:t xml:space="preserve">Tabela nr </w:t>
      </w:r>
      <w:r w:rsidR="006E2BE6">
        <w:t>……………….</w:t>
      </w:r>
      <w:r w:rsidR="00034AE7" w:rsidRPr="00034AE7">
        <w:t>.</w:t>
      </w:r>
      <w:r w:rsidR="00E009B6">
        <w:t xml:space="preserve"> </w:t>
      </w:r>
      <w:r w:rsidR="00E009B6" w:rsidRPr="00E009B6">
        <w:t xml:space="preserve">Podstawa prawna jest w </w:t>
      </w:r>
      <w:r w:rsidR="00E009B6" w:rsidRPr="00E009B6">
        <w:rPr>
          <w:b/>
          <w:bCs/>
        </w:rPr>
        <w:t>art. 11 ust. 3 ustawy z 30 kwietnia 2004 r. o postępowaniu w sprawach dotyczących pomocy publicznej</w:t>
      </w:r>
      <w:r w:rsidR="00E009B6" w:rsidRPr="00E009B6">
        <w:t>: „Równowartość pomocy w euro ustala się według kursu średniego walut obcych, ogłaszanego przez Narodowy Bank Polski, obowiązującego w dniu udzielenia pomocy.”</w:t>
      </w:r>
      <w:r w:rsidR="009D3724">
        <w:t xml:space="preserve">. </w:t>
      </w:r>
    </w:p>
  </w:footnote>
  <w:footnote w:id="3">
    <w:p w14:paraId="414052AD" w14:textId="77777777" w:rsidR="008277F9" w:rsidRPr="00E60E08" w:rsidRDefault="008277F9" w:rsidP="008277F9">
      <w:pPr>
        <w:pStyle w:val="Tekstprzypisudolnego"/>
        <w:ind w:left="142" w:hanging="142"/>
        <w:rPr>
          <w:rFonts w:cstheme="minorHAnsi"/>
          <w:sz w:val="18"/>
          <w:szCs w:val="18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E60E08">
        <w:rPr>
          <w:rFonts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4">
    <w:p w14:paraId="5BB08A64" w14:textId="77777777" w:rsidR="008277F9" w:rsidRPr="00E60E08" w:rsidRDefault="008277F9" w:rsidP="008277F9">
      <w:pPr>
        <w:pStyle w:val="Tekstprzypisudolnego"/>
        <w:ind w:left="142" w:hanging="142"/>
        <w:rPr>
          <w:rFonts w:cstheme="minorHAnsi"/>
          <w:sz w:val="18"/>
          <w:szCs w:val="18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E60E08">
        <w:rPr>
          <w:rFonts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5">
    <w:p w14:paraId="1EBA0C7A" w14:textId="77777777" w:rsidR="008277F9" w:rsidRDefault="008277F9" w:rsidP="008277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E08">
        <w:rPr>
          <w:rFonts w:cstheme="minorHAnsi"/>
          <w:sz w:val="18"/>
          <w:szCs w:val="18"/>
        </w:rPr>
        <w:t>Dotyczy wyłącznie projektów aktywizujących osoby odbywające karę pozbawienia wolności</w:t>
      </w:r>
      <w:r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7182" w14:textId="77777777" w:rsidR="00274456" w:rsidRDefault="00274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8814" w14:textId="607ED979" w:rsidR="003546E0" w:rsidRDefault="003546E0">
    <w:pPr>
      <w:pStyle w:val="Nagwek"/>
    </w:pPr>
    <w:r w:rsidRPr="00241B12">
      <w:rPr>
        <w:noProof/>
      </w:rPr>
      <w:drawing>
        <wp:inline distT="0" distB="0" distL="0" distR="0" wp14:anchorId="7D69DD15" wp14:editId="03E48F59">
          <wp:extent cx="5760720" cy="795020"/>
          <wp:effectExtent l="0" t="0" r="0" b="5080"/>
          <wp:docPr id="18966687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37AF" w14:textId="77777777" w:rsidR="00274456" w:rsidRDefault="00274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i/>
        <w:i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84592F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EC145F"/>
    <w:multiLevelType w:val="hybridMultilevel"/>
    <w:tmpl w:val="64EC4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220700"/>
    <w:multiLevelType w:val="hybridMultilevel"/>
    <w:tmpl w:val="8EB06842"/>
    <w:lvl w:ilvl="0" w:tplc="0415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5" w15:restartNumberingAfterBreak="0">
    <w:nsid w:val="0B434CEB"/>
    <w:multiLevelType w:val="hybridMultilevel"/>
    <w:tmpl w:val="8BDCDB62"/>
    <w:lvl w:ilvl="0" w:tplc="D046C986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429B1"/>
    <w:multiLevelType w:val="hybridMultilevel"/>
    <w:tmpl w:val="405EB6DA"/>
    <w:lvl w:ilvl="0" w:tplc="6F021212">
      <w:start w:val="1"/>
      <w:numFmt w:val="lowerLetter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4A37353"/>
    <w:multiLevelType w:val="hybridMultilevel"/>
    <w:tmpl w:val="08F618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97D4C"/>
    <w:multiLevelType w:val="multilevel"/>
    <w:tmpl w:val="BAF263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8AB04E7"/>
    <w:multiLevelType w:val="hybridMultilevel"/>
    <w:tmpl w:val="A0E2A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51771"/>
    <w:multiLevelType w:val="hybridMultilevel"/>
    <w:tmpl w:val="A0FA320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C6B9B"/>
    <w:multiLevelType w:val="hybridMultilevel"/>
    <w:tmpl w:val="BC826346"/>
    <w:lvl w:ilvl="0" w:tplc="CC4860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A28E4"/>
    <w:multiLevelType w:val="hybridMultilevel"/>
    <w:tmpl w:val="123603A0"/>
    <w:lvl w:ilvl="0" w:tplc="F6C21EC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645"/>
    <w:multiLevelType w:val="hybridMultilevel"/>
    <w:tmpl w:val="1C4AC8B6"/>
    <w:lvl w:ilvl="0" w:tplc="FFFFFFFF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451C0F"/>
    <w:multiLevelType w:val="hybridMultilevel"/>
    <w:tmpl w:val="69E87D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406275"/>
    <w:multiLevelType w:val="hybridMultilevel"/>
    <w:tmpl w:val="D458B964"/>
    <w:lvl w:ilvl="0" w:tplc="474245DE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718E2"/>
    <w:multiLevelType w:val="hybridMultilevel"/>
    <w:tmpl w:val="725CB0EE"/>
    <w:lvl w:ilvl="0" w:tplc="82EC2B74">
      <w:start w:val="1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E2689"/>
    <w:multiLevelType w:val="hybridMultilevel"/>
    <w:tmpl w:val="2250A7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73098"/>
    <w:multiLevelType w:val="hybridMultilevel"/>
    <w:tmpl w:val="D8002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D1994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8B4493"/>
    <w:multiLevelType w:val="hybridMultilevel"/>
    <w:tmpl w:val="C7BCF2B2"/>
    <w:lvl w:ilvl="0" w:tplc="1A7A1526">
      <w:start w:val="7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6736B"/>
    <w:multiLevelType w:val="hybridMultilevel"/>
    <w:tmpl w:val="C142839E"/>
    <w:lvl w:ilvl="0" w:tplc="78F859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409FE"/>
    <w:multiLevelType w:val="hybridMultilevel"/>
    <w:tmpl w:val="F37A49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656F3F"/>
    <w:multiLevelType w:val="hybridMultilevel"/>
    <w:tmpl w:val="F7CC0A4A"/>
    <w:lvl w:ilvl="0" w:tplc="46D860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D532C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DB7424"/>
    <w:multiLevelType w:val="hybridMultilevel"/>
    <w:tmpl w:val="C4ACA1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7E6180"/>
    <w:multiLevelType w:val="hybridMultilevel"/>
    <w:tmpl w:val="597A38B0"/>
    <w:lvl w:ilvl="0" w:tplc="EDDA4A58">
      <w:start w:val="3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B4389"/>
    <w:multiLevelType w:val="hybridMultilevel"/>
    <w:tmpl w:val="AB3487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122"/>
    <w:multiLevelType w:val="hybridMultilevel"/>
    <w:tmpl w:val="A934C6A4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BD5293B"/>
    <w:multiLevelType w:val="hybridMultilevel"/>
    <w:tmpl w:val="568A5676"/>
    <w:lvl w:ilvl="0" w:tplc="91C6CD38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C7C0FF6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E7598D"/>
    <w:multiLevelType w:val="hybridMultilevel"/>
    <w:tmpl w:val="DF764678"/>
    <w:lvl w:ilvl="0" w:tplc="CC4860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3EA6E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021B3"/>
    <w:multiLevelType w:val="hybridMultilevel"/>
    <w:tmpl w:val="1E3AF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2110D"/>
    <w:multiLevelType w:val="hybridMultilevel"/>
    <w:tmpl w:val="A744595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E258AA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9C36AC"/>
    <w:multiLevelType w:val="hybridMultilevel"/>
    <w:tmpl w:val="27CC1CA8"/>
    <w:lvl w:ilvl="0" w:tplc="33B07062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25816">
    <w:abstractNumId w:val="5"/>
  </w:num>
  <w:num w:numId="2" w16cid:durableId="61300669">
    <w:abstractNumId w:val="6"/>
  </w:num>
  <w:num w:numId="3" w16cid:durableId="304169462">
    <w:abstractNumId w:val="30"/>
  </w:num>
  <w:num w:numId="4" w16cid:durableId="2085487644">
    <w:abstractNumId w:val="33"/>
  </w:num>
  <w:num w:numId="5" w16cid:durableId="1369641740">
    <w:abstractNumId w:val="1"/>
  </w:num>
  <w:num w:numId="6" w16cid:durableId="32467423">
    <w:abstractNumId w:val="24"/>
  </w:num>
  <w:num w:numId="7" w16cid:durableId="669647617">
    <w:abstractNumId w:val="9"/>
  </w:num>
  <w:num w:numId="8" w16cid:durableId="270360521">
    <w:abstractNumId w:val="4"/>
  </w:num>
  <w:num w:numId="9" w16cid:durableId="1339456883">
    <w:abstractNumId w:val="28"/>
  </w:num>
  <w:num w:numId="10" w16cid:durableId="1538078256">
    <w:abstractNumId w:val="0"/>
  </w:num>
  <w:num w:numId="11" w16cid:durableId="495347229">
    <w:abstractNumId w:val="22"/>
  </w:num>
  <w:num w:numId="12" w16cid:durableId="254555983">
    <w:abstractNumId w:val="13"/>
  </w:num>
  <w:num w:numId="13" w16cid:durableId="322203482">
    <w:abstractNumId w:val="20"/>
  </w:num>
  <w:num w:numId="14" w16cid:durableId="213858391">
    <w:abstractNumId w:val="2"/>
  </w:num>
  <w:num w:numId="15" w16cid:durableId="872884025">
    <w:abstractNumId w:val="27"/>
  </w:num>
  <w:num w:numId="16" w16cid:durableId="1432778570">
    <w:abstractNumId w:val="16"/>
  </w:num>
  <w:num w:numId="17" w16cid:durableId="1170636511">
    <w:abstractNumId w:val="25"/>
  </w:num>
  <w:num w:numId="18" w16cid:durableId="1728332332">
    <w:abstractNumId w:val="21"/>
  </w:num>
  <w:num w:numId="19" w16cid:durableId="2098095655">
    <w:abstractNumId w:val="35"/>
  </w:num>
  <w:num w:numId="20" w16cid:durableId="881359107">
    <w:abstractNumId w:val="17"/>
  </w:num>
  <w:num w:numId="21" w16cid:durableId="1779257262">
    <w:abstractNumId w:val="36"/>
  </w:num>
  <w:num w:numId="22" w16cid:durableId="1888101900">
    <w:abstractNumId w:val="31"/>
  </w:num>
  <w:num w:numId="23" w16cid:durableId="77874652">
    <w:abstractNumId w:val="19"/>
  </w:num>
  <w:num w:numId="24" w16cid:durableId="703755847">
    <w:abstractNumId w:val="8"/>
  </w:num>
  <w:num w:numId="25" w16cid:durableId="93088926">
    <w:abstractNumId w:val="15"/>
  </w:num>
  <w:num w:numId="26" w16cid:durableId="12652613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39993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58303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906607">
    <w:abstractNumId w:val="32"/>
  </w:num>
  <w:num w:numId="30" w16cid:durableId="645475194">
    <w:abstractNumId w:val="12"/>
  </w:num>
  <w:num w:numId="31" w16cid:durableId="1655337345">
    <w:abstractNumId w:val="18"/>
  </w:num>
  <w:num w:numId="32" w16cid:durableId="314914562">
    <w:abstractNumId w:val="29"/>
  </w:num>
  <w:num w:numId="33" w16cid:durableId="1363550436">
    <w:abstractNumId w:val="3"/>
  </w:num>
  <w:num w:numId="34" w16cid:durableId="718669716">
    <w:abstractNumId w:val="34"/>
  </w:num>
  <w:num w:numId="35" w16cid:durableId="2061321197">
    <w:abstractNumId w:val="14"/>
  </w:num>
  <w:num w:numId="36" w16cid:durableId="56367327">
    <w:abstractNumId w:val="10"/>
  </w:num>
  <w:num w:numId="37" w16cid:durableId="3203530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E0"/>
    <w:rsid w:val="00001472"/>
    <w:rsid w:val="00012D22"/>
    <w:rsid w:val="00034AE7"/>
    <w:rsid w:val="00044B68"/>
    <w:rsid w:val="00057DDF"/>
    <w:rsid w:val="0006164E"/>
    <w:rsid w:val="000657CF"/>
    <w:rsid w:val="000B2925"/>
    <w:rsid w:val="000C3809"/>
    <w:rsid w:val="000C5B93"/>
    <w:rsid w:val="000D6B84"/>
    <w:rsid w:val="000E670F"/>
    <w:rsid w:val="00102EFE"/>
    <w:rsid w:val="00103F5C"/>
    <w:rsid w:val="00110EE9"/>
    <w:rsid w:val="001254E3"/>
    <w:rsid w:val="00125A2C"/>
    <w:rsid w:val="00136189"/>
    <w:rsid w:val="00150BA6"/>
    <w:rsid w:val="00155467"/>
    <w:rsid w:val="00172DA9"/>
    <w:rsid w:val="001A4DA0"/>
    <w:rsid w:val="001C0686"/>
    <w:rsid w:val="001F20EF"/>
    <w:rsid w:val="002346BD"/>
    <w:rsid w:val="00234B54"/>
    <w:rsid w:val="00235691"/>
    <w:rsid w:val="002457F8"/>
    <w:rsid w:val="00251F4C"/>
    <w:rsid w:val="0026342E"/>
    <w:rsid w:val="00265B10"/>
    <w:rsid w:val="00274456"/>
    <w:rsid w:val="002775DF"/>
    <w:rsid w:val="002803D6"/>
    <w:rsid w:val="00282180"/>
    <w:rsid w:val="002B0690"/>
    <w:rsid w:val="002C2CA7"/>
    <w:rsid w:val="002E5C40"/>
    <w:rsid w:val="00314BC9"/>
    <w:rsid w:val="003247A4"/>
    <w:rsid w:val="003312D1"/>
    <w:rsid w:val="00347B40"/>
    <w:rsid w:val="003546E0"/>
    <w:rsid w:val="0036201D"/>
    <w:rsid w:val="003730C9"/>
    <w:rsid w:val="0037629E"/>
    <w:rsid w:val="003864EB"/>
    <w:rsid w:val="00392A2C"/>
    <w:rsid w:val="003A41F6"/>
    <w:rsid w:val="003A78A2"/>
    <w:rsid w:val="003B67B7"/>
    <w:rsid w:val="003D1044"/>
    <w:rsid w:val="00410BC7"/>
    <w:rsid w:val="004157E6"/>
    <w:rsid w:val="00431D5B"/>
    <w:rsid w:val="00444DE0"/>
    <w:rsid w:val="00467437"/>
    <w:rsid w:val="00477B7F"/>
    <w:rsid w:val="00492B7F"/>
    <w:rsid w:val="00496DB5"/>
    <w:rsid w:val="004A73B3"/>
    <w:rsid w:val="004B16E4"/>
    <w:rsid w:val="004B1772"/>
    <w:rsid w:val="004B22F2"/>
    <w:rsid w:val="004D2F82"/>
    <w:rsid w:val="00503226"/>
    <w:rsid w:val="005128A0"/>
    <w:rsid w:val="005228FD"/>
    <w:rsid w:val="005271DB"/>
    <w:rsid w:val="00535FDF"/>
    <w:rsid w:val="00543B1F"/>
    <w:rsid w:val="0054755C"/>
    <w:rsid w:val="00551E33"/>
    <w:rsid w:val="00581706"/>
    <w:rsid w:val="0059512B"/>
    <w:rsid w:val="005C0039"/>
    <w:rsid w:val="005C44E9"/>
    <w:rsid w:val="005E5261"/>
    <w:rsid w:val="006128B3"/>
    <w:rsid w:val="006148F8"/>
    <w:rsid w:val="006163D6"/>
    <w:rsid w:val="00632E5D"/>
    <w:rsid w:val="00650454"/>
    <w:rsid w:val="006724EF"/>
    <w:rsid w:val="00673A0A"/>
    <w:rsid w:val="00681D13"/>
    <w:rsid w:val="006C45CF"/>
    <w:rsid w:val="006E2BE6"/>
    <w:rsid w:val="007144F6"/>
    <w:rsid w:val="0073360D"/>
    <w:rsid w:val="00771DD6"/>
    <w:rsid w:val="00780F4E"/>
    <w:rsid w:val="007853F9"/>
    <w:rsid w:val="00794D71"/>
    <w:rsid w:val="007A08CC"/>
    <w:rsid w:val="007A2774"/>
    <w:rsid w:val="007B1C19"/>
    <w:rsid w:val="007B4B6E"/>
    <w:rsid w:val="007B71F5"/>
    <w:rsid w:val="007D0CEF"/>
    <w:rsid w:val="007F23C8"/>
    <w:rsid w:val="00801318"/>
    <w:rsid w:val="0080792D"/>
    <w:rsid w:val="008277F9"/>
    <w:rsid w:val="00844530"/>
    <w:rsid w:val="00860013"/>
    <w:rsid w:val="0086157A"/>
    <w:rsid w:val="0087268D"/>
    <w:rsid w:val="008853F0"/>
    <w:rsid w:val="00895B3D"/>
    <w:rsid w:val="008A0452"/>
    <w:rsid w:val="008C2FB0"/>
    <w:rsid w:val="009075BA"/>
    <w:rsid w:val="0091321C"/>
    <w:rsid w:val="0091495B"/>
    <w:rsid w:val="009373F5"/>
    <w:rsid w:val="00952E16"/>
    <w:rsid w:val="00955A89"/>
    <w:rsid w:val="009641F6"/>
    <w:rsid w:val="00967898"/>
    <w:rsid w:val="009A5A3B"/>
    <w:rsid w:val="009C50FA"/>
    <w:rsid w:val="009D3724"/>
    <w:rsid w:val="009E7AC5"/>
    <w:rsid w:val="009F73AB"/>
    <w:rsid w:val="00A06785"/>
    <w:rsid w:val="00A17C93"/>
    <w:rsid w:val="00A45A8D"/>
    <w:rsid w:val="00A56295"/>
    <w:rsid w:val="00A634EA"/>
    <w:rsid w:val="00A6400E"/>
    <w:rsid w:val="00A9142D"/>
    <w:rsid w:val="00AC0609"/>
    <w:rsid w:val="00AC268D"/>
    <w:rsid w:val="00AD0DE4"/>
    <w:rsid w:val="00AE2654"/>
    <w:rsid w:val="00AF1949"/>
    <w:rsid w:val="00B00642"/>
    <w:rsid w:val="00B043CF"/>
    <w:rsid w:val="00B25537"/>
    <w:rsid w:val="00B4150A"/>
    <w:rsid w:val="00B43F6B"/>
    <w:rsid w:val="00B85992"/>
    <w:rsid w:val="00B91AB6"/>
    <w:rsid w:val="00BA1CFA"/>
    <w:rsid w:val="00BA58A7"/>
    <w:rsid w:val="00BC1FAE"/>
    <w:rsid w:val="00BC225E"/>
    <w:rsid w:val="00BE475B"/>
    <w:rsid w:val="00BF1B0B"/>
    <w:rsid w:val="00C231C7"/>
    <w:rsid w:val="00C40C0F"/>
    <w:rsid w:val="00C50D29"/>
    <w:rsid w:val="00C53AF5"/>
    <w:rsid w:val="00C60F56"/>
    <w:rsid w:val="00C70A2E"/>
    <w:rsid w:val="00C71A19"/>
    <w:rsid w:val="00CC7B9B"/>
    <w:rsid w:val="00CE2225"/>
    <w:rsid w:val="00CE2ED4"/>
    <w:rsid w:val="00CF20B9"/>
    <w:rsid w:val="00D14542"/>
    <w:rsid w:val="00D27F93"/>
    <w:rsid w:val="00D43B18"/>
    <w:rsid w:val="00D55B72"/>
    <w:rsid w:val="00D65AF0"/>
    <w:rsid w:val="00DA3196"/>
    <w:rsid w:val="00DA3C22"/>
    <w:rsid w:val="00DB2638"/>
    <w:rsid w:val="00DD5E05"/>
    <w:rsid w:val="00DF5E16"/>
    <w:rsid w:val="00E009B6"/>
    <w:rsid w:val="00E213FA"/>
    <w:rsid w:val="00E26C98"/>
    <w:rsid w:val="00E50DA6"/>
    <w:rsid w:val="00E53AF9"/>
    <w:rsid w:val="00E9471D"/>
    <w:rsid w:val="00EB0637"/>
    <w:rsid w:val="00EB0FEC"/>
    <w:rsid w:val="00ED5EDF"/>
    <w:rsid w:val="00EF0475"/>
    <w:rsid w:val="00EF1AE4"/>
    <w:rsid w:val="00F02721"/>
    <w:rsid w:val="00F046CB"/>
    <w:rsid w:val="00F10EFD"/>
    <w:rsid w:val="00F37FE9"/>
    <w:rsid w:val="00F539CB"/>
    <w:rsid w:val="00F549B9"/>
    <w:rsid w:val="00F54EAD"/>
    <w:rsid w:val="00F562F4"/>
    <w:rsid w:val="00F703BC"/>
    <w:rsid w:val="00F71441"/>
    <w:rsid w:val="00F82DDA"/>
    <w:rsid w:val="00F931F9"/>
    <w:rsid w:val="00F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6769"/>
  <w15:chartTrackingRefBased/>
  <w15:docId w15:val="{F2271EC5-C919-493C-A2C2-7413A0C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AC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6E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6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6E0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6E0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6E0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6E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6E0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6E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6E0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35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6E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6E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35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6E0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354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6E0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3546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6E0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6E0"/>
    <w:rPr>
      <w:lang w:val="es-ES"/>
    </w:rPr>
  </w:style>
  <w:style w:type="paragraph" w:customStyle="1" w:styleId="Default">
    <w:name w:val="Default"/>
    <w:rsid w:val="009E7A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E7AC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A1CF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77F9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8277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A3C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kprm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dostepnosc360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stepnosc360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877a-c71e-456a-bdc5-99bfa7624a9b" xsi:nil="true"/>
    <lcf76f155ced4ddcb4097134ff3c332f xmlns="cc01a9c8-2918-48fe-84ab-8db086f1ee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B7BB4B015134581724F8CA9F1574E" ma:contentTypeVersion="13" ma:contentTypeDescription="Utwórz nowy dokument." ma:contentTypeScope="" ma:versionID="3066e342713ebc88878bade81dc87066">
  <xsd:schema xmlns:xsd="http://www.w3.org/2001/XMLSchema" xmlns:xs="http://www.w3.org/2001/XMLSchema" xmlns:p="http://schemas.microsoft.com/office/2006/metadata/properties" xmlns:ns2="cc01a9c8-2918-48fe-84ab-8db086f1ee76" xmlns:ns3="faf7877a-c71e-456a-bdc5-99bfa7624a9b" targetNamespace="http://schemas.microsoft.com/office/2006/metadata/properties" ma:root="true" ma:fieldsID="f4ddd070e1a9e802371ba3a094344a5b" ns2:_="" ns3:_="">
    <xsd:import namespace="cc01a9c8-2918-48fe-84ab-8db086f1ee76"/>
    <xsd:import namespace="faf7877a-c71e-456a-bdc5-99bfa7624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a9c8-2918-48fe-84ab-8db086f1e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abc5d45-fc58-440b-afd1-3feb98da8a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877a-c71e-456a-bdc5-99bfa7624a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8c4b8-3683-4d1e-8365-64692c615265}" ma:internalName="TaxCatchAll" ma:showField="CatchAllData" ma:web="faf7877a-c71e-456a-bdc5-99bfa7624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4CF5-E703-43F7-8173-27BC6F83406F}">
  <ds:schemaRefs>
    <ds:schemaRef ds:uri="http://schemas.microsoft.com/office/2006/metadata/properties"/>
    <ds:schemaRef ds:uri="http://schemas.microsoft.com/office/infopath/2007/PartnerControls"/>
    <ds:schemaRef ds:uri="faf7877a-c71e-456a-bdc5-99bfa7624a9b"/>
    <ds:schemaRef ds:uri="cc01a9c8-2918-48fe-84ab-8db086f1ee76"/>
  </ds:schemaRefs>
</ds:datastoreItem>
</file>

<file path=customXml/itemProps2.xml><?xml version="1.0" encoding="utf-8"?>
<ds:datastoreItem xmlns:ds="http://schemas.openxmlformats.org/officeDocument/2006/customXml" ds:itemID="{8E4E065A-7E5C-4429-B9FF-ECF44403E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C8B3B-3061-4351-AE95-F84F7A43B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a9c8-2918-48fe-84ab-8db086f1ee76"/>
    <ds:schemaRef ds:uri="faf7877a-c71e-456a-bdc5-99bfa762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EF6860-9FC4-4E06-86C5-35AD7107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2814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Magdalena Szczudło</cp:lastModifiedBy>
  <cp:revision>80</cp:revision>
  <dcterms:created xsi:type="dcterms:W3CDTF">2026-03-04T14:02:00Z</dcterms:created>
  <dcterms:modified xsi:type="dcterms:W3CDTF">2026-06-22T13:20:00Z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0x010100CB7B7BB4B015134581724F8CA9F1574E</vt:lpwstr>
  </property>
  <property fmtid="{D5CDD505-2E9C-101B-9397-08002B2CF9AE}" pid="3" name="MediaServiceImageTags">
    <vt:lpwstr/>
  </property>
</Properties>
</file>